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3EE" w14:textId="77777777" w:rsidR="00635080" w:rsidRPr="00972C24" w:rsidRDefault="00496109" w:rsidP="00023F09">
      <w:pPr>
        <w:rPr>
          <w:rFonts w:ascii="Palatino Linotype" w:hAnsi="Palatino Linotype"/>
          <w:b/>
          <w:sz w:val="24"/>
          <w:szCs w:val="24"/>
          <w:lang w:val="en-CA"/>
        </w:rPr>
      </w:pPr>
      <w:r w:rsidRPr="00972C24">
        <w:rPr>
          <w:rFonts w:ascii="Palatino Linotype" w:hAnsi="Palatino Linotype"/>
          <w:b/>
          <w:noProof/>
          <w:sz w:val="24"/>
          <w:szCs w:val="24"/>
        </w:rPr>
        <w:drawing>
          <wp:anchor distT="0" distB="0" distL="114300" distR="114300" simplePos="0" relativeHeight="251659264" behindDoc="0" locked="0" layoutInCell="1" allowOverlap="1" wp14:anchorId="011773AB" wp14:editId="7BBD1AE5">
            <wp:simplePos x="0" y="0"/>
            <wp:positionH relativeFrom="margin">
              <wp:align>center</wp:align>
            </wp:positionH>
            <wp:positionV relativeFrom="paragraph">
              <wp:posOffset>-11339</wp:posOffset>
            </wp:positionV>
            <wp:extent cx="1946910" cy="1463040"/>
            <wp:effectExtent l="0" t="0" r="0" b="3810"/>
            <wp:wrapNone/>
            <wp:docPr id="2" name="Picture 0" descr="CMH_LogoStack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H_LogoStack_Grayscale.jpg"/>
                    <pic:cNvPicPr/>
                  </pic:nvPicPr>
                  <pic:blipFill>
                    <a:blip r:embed="rId8" cstate="print"/>
                    <a:stretch>
                      <a:fillRect/>
                    </a:stretch>
                  </pic:blipFill>
                  <pic:spPr>
                    <a:xfrm>
                      <a:off x="0" y="0"/>
                      <a:ext cx="1946910" cy="1463040"/>
                    </a:xfrm>
                    <a:prstGeom prst="rect">
                      <a:avLst/>
                    </a:prstGeom>
                  </pic:spPr>
                </pic:pic>
              </a:graphicData>
            </a:graphic>
          </wp:anchor>
        </w:drawing>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r w:rsidR="00635080" w:rsidRPr="00972C24">
        <w:rPr>
          <w:rFonts w:ascii="Palatino Linotype" w:hAnsi="Palatino Linotype"/>
          <w:b/>
          <w:sz w:val="24"/>
          <w:szCs w:val="24"/>
          <w:lang w:val="en-CA"/>
        </w:rPr>
        <w:tab/>
      </w:r>
    </w:p>
    <w:p w14:paraId="7DB72F91" w14:textId="77777777" w:rsidR="00635080" w:rsidRPr="00972C24" w:rsidRDefault="00635080" w:rsidP="00635080">
      <w:pPr>
        <w:tabs>
          <w:tab w:val="left" w:pos="757"/>
          <w:tab w:val="center" w:pos="1606"/>
        </w:tabs>
        <w:ind w:left="90" w:hanging="90"/>
        <w:rPr>
          <w:rFonts w:ascii="Palatino Linotype" w:hAnsi="Palatino Linotype"/>
          <w:b/>
          <w:sz w:val="24"/>
          <w:szCs w:val="24"/>
          <w:lang w:val="en-CA"/>
        </w:rPr>
      </w:pPr>
      <w:r w:rsidRPr="00972C24">
        <w:rPr>
          <w:rFonts w:ascii="Palatino Linotype" w:hAnsi="Palatino Linotype"/>
          <w:b/>
          <w:sz w:val="24"/>
          <w:szCs w:val="24"/>
          <w:lang w:val="en-CA"/>
        </w:rPr>
        <w:tab/>
      </w:r>
      <w:r w:rsidRPr="00972C24">
        <w:rPr>
          <w:rFonts w:ascii="Palatino Linotype" w:hAnsi="Palatino Linotype"/>
          <w:b/>
          <w:sz w:val="24"/>
          <w:szCs w:val="24"/>
          <w:lang w:val="en-CA"/>
        </w:rPr>
        <w:tab/>
        <w:t xml:space="preserve"> </w:t>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r w:rsidRPr="00972C24">
        <w:rPr>
          <w:rFonts w:ascii="Palatino Linotype" w:hAnsi="Palatino Linotype"/>
          <w:b/>
          <w:sz w:val="24"/>
          <w:szCs w:val="24"/>
          <w:lang w:val="en-CA"/>
        </w:rPr>
        <w:tab/>
      </w:r>
    </w:p>
    <w:p w14:paraId="77A8D345" w14:textId="77777777" w:rsidR="00635080" w:rsidRPr="00972C24" w:rsidRDefault="00635080" w:rsidP="00635080">
      <w:pPr>
        <w:jc w:val="center"/>
        <w:rPr>
          <w:rFonts w:ascii="Palatino Linotype" w:hAnsi="Palatino Linotype"/>
          <w:b/>
          <w:sz w:val="24"/>
          <w:szCs w:val="24"/>
          <w:u w:val="single"/>
        </w:rPr>
      </w:pPr>
      <w:r w:rsidRPr="00972C24">
        <w:rPr>
          <w:rFonts w:ascii="Palatino Linotype" w:hAnsi="Palatino Linotype"/>
          <w:b/>
          <w:sz w:val="24"/>
          <w:szCs w:val="24"/>
          <w:u w:val="single"/>
        </w:rPr>
        <w:t xml:space="preserve">  </w:t>
      </w:r>
    </w:p>
    <w:p w14:paraId="22BDF92D"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6D0CF79B" w14:textId="77777777" w:rsidR="00635080" w:rsidRPr="00972C24" w:rsidRDefault="00635080" w:rsidP="006350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r w:rsidRPr="00972C24">
        <w:rPr>
          <w:rFonts w:ascii="Palatino Linotype" w:hAnsi="Palatino Linotype"/>
          <w:b/>
          <w:sz w:val="24"/>
          <w:szCs w:val="24"/>
        </w:rPr>
        <w:t xml:space="preserve"> </w:t>
      </w:r>
    </w:p>
    <w:p w14:paraId="2583E15B" w14:textId="77777777" w:rsidR="00635080" w:rsidRPr="00972C24" w:rsidRDefault="00635080" w:rsidP="00635080">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p>
    <w:p w14:paraId="4F693733" w14:textId="047E523D" w:rsidR="00635080" w:rsidRDefault="00635080"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7D25A29B" w14:textId="27DC1A35" w:rsidR="004128EB" w:rsidRDefault="004128EB" w:rsidP="008C2D80">
      <w:pPr>
        <w:tabs>
          <w:tab w:val="left" w:pos="1344"/>
          <w:tab w:val="left" w:pos="1440"/>
          <w:tab w:val="left" w:pos="2160"/>
          <w:tab w:val="left" w:pos="2880"/>
          <w:tab w:val="left" w:pos="3600"/>
          <w:tab w:val="left" w:pos="4320"/>
          <w:tab w:val="center" w:pos="5256"/>
        </w:tabs>
        <w:rPr>
          <w:rFonts w:ascii="Palatino Linotype" w:hAnsi="Palatino Linotype"/>
          <w:b/>
          <w:sz w:val="24"/>
          <w:szCs w:val="24"/>
        </w:rPr>
      </w:pPr>
    </w:p>
    <w:p w14:paraId="3F99DEB0"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BOARD OF DIRECTORS</w:t>
      </w:r>
    </w:p>
    <w:p w14:paraId="0D00D7C3" w14:textId="77777777" w:rsidR="004128EB" w:rsidRPr="00EA236D"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HYBRID MEETING</w:t>
      </w:r>
    </w:p>
    <w:p w14:paraId="746214CD" w14:textId="0F6CEF2F" w:rsidR="004128EB" w:rsidRDefault="004128EB" w:rsidP="004128EB">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sidRPr="00EA236D">
        <w:rPr>
          <w:rFonts w:ascii="Palatino Linotype" w:hAnsi="Palatino Linotype"/>
          <w:b/>
          <w:sz w:val="24"/>
          <w:szCs w:val="24"/>
        </w:rPr>
        <w:t>MINUTES</w:t>
      </w:r>
    </w:p>
    <w:p w14:paraId="4C82D3B0" w14:textId="1A69C1FC" w:rsidR="007E4FAE" w:rsidRPr="00EA236D" w:rsidRDefault="00C20EC0" w:rsidP="007E4FAE">
      <w:pPr>
        <w:jc w:val="center"/>
        <w:rPr>
          <w:rFonts w:ascii="Palatino Linotype" w:hAnsi="Palatino Linotype"/>
          <w:b/>
          <w:sz w:val="24"/>
          <w:szCs w:val="24"/>
        </w:rPr>
      </w:pPr>
      <w:r>
        <w:rPr>
          <w:rFonts w:ascii="Palatino Linotype" w:hAnsi="Palatino Linotype"/>
          <w:b/>
          <w:sz w:val="24"/>
          <w:szCs w:val="24"/>
        </w:rPr>
        <w:t xml:space="preserve">Thursday, </w:t>
      </w:r>
      <w:r w:rsidR="00AD757B">
        <w:rPr>
          <w:rFonts w:ascii="Palatino Linotype" w:hAnsi="Palatino Linotype"/>
          <w:b/>
          <w:sz w:val="24"/>
          <w:szCs w:val="24"/>
        </w:rPr>
        <w:t>May 21</w:t>
      </w:r>
      <w:r w:rsidR="007E4FAE" w:rsidRPr="00EA236D">
        <w:rPr>
          <w:rFonts w:ascii="Palatino Linotype" w:hAnsi="Palatino Linotype"/>
          <w:b/>
          <w:sz w:val="24"/>
          <w:szCs w:val="24"/>
        </w:rPr>
        <w:t>, 202</w:t>
      </w:r>
      <w:r w:rsidR="004D54DD">
        <w:rPr>
          <w:rFonts w:ascii="Palatino Linotype" w:hAnsi="Palatino Linotype"/>
          <w:b/>
          <w:sz w:val="24"/>
          <w:szCs w:val="24"/>
        </w:rPr>
        <w:t>6</w:t>
      </w:r>
    </w:p>
    <w:p w14:paraId="7928A7D8" w14:textId="44889B2D" w:rsidR="004128EB" w:rsidRPr="00EA236D" w:rsidRDefault="007E4FAE" w:rsidP="00C61006">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5:30</w:t>
      </w:r>
      <w:r w:rsidR="00C05EBA">
        <w:rPr>
          <w:rFonts w:ascii="Palatino Linotype" w:hAnsi="Palatino Linotype"/>
          <w:b/>
          <w:sz w:val="24"/>
          <w:szCs w:val="24"/>
        </w:rPr>
        <w:t xml:space="preserve"> pm</w:t>
      </w:r>
    </w:p>
    <w:p w14:paraId="68152CDB" w14:textId="2DA627AD" w:rsidR="00B706D1"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CMHA-CEI</w:t>
      </w:r>
    </w:p>
    <w:p w14:paraId="5A4CE1BA" w14:textId="01223332" w:rsidR="00B706D1" w:rsidRDefault="004D54DD"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812 E. Jolly Road, G11-C</w:t>
      </w:r>
    </w:p>
    <w:p w14:paraId="05F7B309" w14:textId="22E02AA1" w:rsidR="00B706D1" w:rsidRPr="00EA236D" w:rsidRDefault="00B706D1" w:rsidP="00B706D1">
      <w:pPr>
        <w:tabs>
          <w:tab w:val="left" w:pos="1344"/>
          <w:tab w:val="left" w:pos="1440"/>
          <w:tab w:val="left" w:pos="2160"/>
          <w:tab w:val="left" w:pos="2880"/>
          <w:tab w:val="left" w:pos="3600"/>
          <w:tab w:val="left" w:pos="4320"/>
          <w:tab w:val="center" w:pos="5256"/>
        </w:tabs>
        <w:jc w:val="center"/>
        <w:rPr>
          <w:rFonts w:ascii="Palatino Linotype" w:hAnsi="Palatino Linotype"/>
          <w:b/>
          <w:sz w:val="24"/>
          <w:szCs w:val="24"/>
        </w:rPr>
      </w:pPr>
      <w:r>
        <w:rPr>
          <w:rFonts w:ascii="Palatino Linotype" w:hAnsi="Palatino Linotype"/>
          <w:b/>
          <w:sz w:val="24"/>
          <w:szCs w:val="24"/>
        </w:rPr>
        <w:t>Lansing, MI  4891</w:t>
      </w:r>
      <w:r w:rsidR="004D54DD">
        <w:rPr>
          <w:rFonts w:ascii="Palatino Linotype" w:hAnsi="Palatino Linotype"/>
          <w:b/>
          <w:sz w:val="24"/>
          <w:szCs w:val="24"/>
        </w:rPr>
        <w:t>0</w:t>
      </w:r>
    </w:p>
    <w:p w14:paraId="113B960B" w14:textId="516166FC" w:rsidR="00635080" w:rsidRPr="00EA236D" w:rsidRDefault="00635080" w:rsidP="00B96AF6">
      <w:pPr>
        <w:rPr>
          <w:rFonts w:ascii="Palatino Linotype" w:hAnsi="Palatino Linotype"/>
          <w:b/>
          <w:sz w:val="24"/>
          <w:szCs w:val="24"/>
        </w:rPr>
      </w:pPr>
    </w:p>
    <w:p w14:paraId="32AD8ED1" w14:textId="6ACF1B65" w:rsidR="00923C6D" w:rsidRPr="006B6E6B" w:rsidRDefault="007F7C7C" w:rsidP="00F455C7">
      <w:pPr>
        <w:jc w:val="both"/>
        <w:rPr>
          <w:rFonts w:ascii="Palatino Linotype" w:hAnsi="Palatino Linotype" w:cs="Arial"/>
          <w:b/>
          <w:sz w:val="24"/>
          <w:szCs w:val="24"/>
        </w:rPr>
      </w:pPr>
      <w:r w:rsidRPr="006B6E6B">
        <w:rPr>
          <w:rFonts w:ascii="Palatino Linotype" w:hAnsi="Palatino Linotype" w:cs="Arial"/>
          <w:b/>
          <w:sz w:val="24"/>
          <w:szCs w:val="24"/>
          <w:u w:val="single"/>
        </w:rPr>
        <w:t>Staff Present</w:t>
      </w:r>
      <w:r w:rsidR="00A11424" w:rsidRPr="006B6E6B">
        <w:rPr>
          <w:rFonts w:ascii="Palatino Linotype" w:hAnsi="Palatino Linotype" w:cs="Arial"/>
          <w:b/>
          <w:sz w:val="24"/>
          <w:szCs w:val="24"/>
          <w:u w:val="single"/>
        </w:rPr>
        <w:t xml:space="preserve"> </w:t>
      </w:r>
      <w:r w:rsidR="003E0746" w:rsidRPr="006B6E6B">
        <w:rPr>
          <w:rFonts w:ascii="Palatino Linotype" w:hAnsi="Palatino Linotype" w:cs="Arial"/>
          <w:b/>
          <w:sz w:val="24"/>
          <w:szCs w:val="24"/>
          <w:u w:val="single"/>
        </w:rPr>
        <w:t>(</w:t>
      </w:r>
      <w:r w:rsidR="00A11424" w:rsidRPr="006B6E6B">
        <w:rPr>
          <w:rFonts w:ascii="Palatino Linotype" w:hAnsi="Palatino Linotype" w:cs="Arial"/>
          <w:b/>
          <w:sz w:val="24"/>
          <w:szCs w:val="24"/>
          <w:u w:val="single"/>
        </w:rPr>
        <w:t>Via Zoom</w:t>
      </w:r>
      <w:r w:rsidR="003E0746" w:rsidRPr="006B6E6B">
        <w:rPr>
          <w:rFonts w:ascii="Palatino Linotype" w:hAnsi="Palatino Linotype" w:cs="Arial"/>
          <w:b/>
          <w:sz w:val="24"/>
          <w:szCs w:val="24"/>
          <w:u w:val="single"/>
        </w:rPr>
        <w:t>)</w:t>
      </w:r>
      <w:r w:rsidRPr="006B6E6B">
        <w:rPr>
          <w:rFonts w:ascii="Palatino Linotype" w:hAnsi="Palatino Linotype" w:cs="Arial"/>
          <w:b/>
          <w:sz w:val="24"/>
          <w:szCs w:val="24"/>
        </w:rPr>
        <w:t xml:space="preserve"> </w:t>
      </w:r>
    </w:p>
    <w:p w14:paraId="34F2899E" w14:textId="6310D5C7" w:rsidR="00724A9D" w:rsidRPr="006B6E6B" w:rsidRDefault="004E7D52" w:rsidP="00724A9D">
      <w:pPr>
        <w:jc w:val="both"/>
        <w:rPr>
          <w:rFonts w:ascii="Palatino Linotype" w:hAnsi="Palatino Linotype" w:cs="Arial"/>
          <w:b/>
          <w:sz w:val="24"/>
          <w:szCs w:val="24"/>
        </w:rPr>
      </w:pPr>
      <w:r w:rsidRPr="006B6E6B">
        <w:rPr>
          <w:rFonts w:ascii="Palatino Linotype" w:hAnsi="Palatino Linotype" w:cs="Arial"/>
          <w:b/>
          <w:sz w:val="24"/>
          <w:szCs w:val="24"/>
        </w:rPr>
        <w:t>Brandon Dotson,</w:t>
      </w:r>
      <w:r w:rsidR="003A0322">
        <w:rPr>
          <w:rFonts w:ascii="Palatino Linotype" w:hAnsi="Palatino Linotype" w:cs="Arial"/>
          <w:b/>
          <w:sz w:val="24"/>
          <w:szCs w:val="24"/>
        </w:rPr>
        <w:t xml:space="preserve"> Jim Keel,</w:t>
      </w:r>
      <w:r w:rsidRPr="006B6E6B">
        <w:rPr>
          <w:rFonts w:ascii="Palatino Linotype" w:hAnsi="Palatino Linotype" w:cs="Arial"/>
          <w:b/>
          <w:sz w:val="24"/>
          <w:szCs w:val="24"/>
        </w:rPr>
        <w:t xml:space="preserve"> Drew Kersjes, Elise Magen,</w:t>
      </w:r>
      <w:r w:rsidR="003A0322">
        <w:rPr>
          <w:rFonts w:ascii="Palatino Linotype" w:hAnsi="Palatino Linotype" w:cs="Arial"/>
          <w:b/>
          <w:sz w:val="24"/>
          <w:szCs w:val="24"/>
        </w:rPr>
        <w:t xml:space="preserve"> Stacey Manley,</w:t>
      </w:r>
      <w:r w:rsidRPr="006B6E6B">
        <w:rPr>
          <w:rFonts w:ascii="Palatino Linotype" w:hAnsi="Palatino Linotype" w:cs="Arial"/>
          <w:b/>
          <w:sz w:val="24"/>
          <w:szCs w:val="24"/>
        </w:rPr>
        <w:t xml:space="preserve"> </w:t>
      </w:r>
      <w:r w:rsidR="006B6E6B">
        <w:rPr>
          <w:rFonts w:ascii="Palatino Linotype" w:hAnsi="Palatino Linotype" w:cs="Arial"/>
          <w:b/>
          <w:sz w:val="24"/>
          <w:szCs w:val="24"/>
        </w:rPr>
        <w:t xml:space="preserve">Sue McCarthy, </w:t>
      </w:r>
      <w:r w:rsidRPr="006B6E6B">
        <w:rPr>
          <w:rFonts w:ascii="Palatino Linotype" w:hAnsi="Palatino Linotype" w:cs="Arial"/>
          <w:b/>
          <w:sz w:val="24"/>
          <w:szCs w:val="24"/>
        </w:rPr>
        <w:t xml:space="preserve">Sue Panetta, </w:t>
      </w:r>
      <w:r w:rsidR="006B6E6B">
        <w:rPr>
          <w:rFonts w:ascii="Palatino Linotype" w:hAnsi="Palatino Linotype" w:cs="Arial"/>
          <w:b/>
          <w:sz w:val="24"/>
          <w:szCs w:val="24"/>
        </w:rPr>
        <w:t>Jennifer Stanley,</w:t>
      </w:r>
      <w:r w:rsidR="003A0322">
        <w:rPr>
          <w:rFonts w:ascii="Palatino Linotype" w:hAnsi="Palatino Linotype" w:cs="Arial"/>
          <w:b/>
          <w:sz w:val="24"/>
          <w:szCs w:val="24"/>
        </w:rPr>
        <w:t xml:space="preserve"> Amy Wortley </w:t>
      </w:r>
    </w:p>
    <w:p w14:paraId="0A6B3545" w14:textId="77777777" w:rsidR="004D54DD" w:rsidRPr="00F74664" w:rsidRDefault="004D54DD" w:rsidP="00F455C7">
      <w:pPr>
        <w:jc w:val="both"/>
        <w:rPr>
          <w:rFonts w:ascii="Palatino Linotype" w:hAnsi="Palatino Linotype" w:cs="Arial"/>
          <w:b/>
          <w:sz w:val="24"/>
          <w:szCs w:val="24"/>
          <w:highlight w:val="yellow"/>
        </w:rPr>
      </w:pPr>
    </w:p>
    <w:p w14:paraId="18EB49E5" w14:textId="374FC6B7" w:rsidR="004E3C45" w:rsidRPr="006B6E6B" w:rsidRDefault="004D54DD" w:rsidP="00F455C7">
      <w:pPr>
        <w:jc w:val="both"/>
        <w:rPr>
          <w:rFonts w:ascii="Palatino Linotype" w:hAnsi="Palatino Linotype" w:cs="Arial"/>
          <w:b/>
          <w:sz w:val="24"/>
          <w:szCs w:val="24"/>
        </w:rPr>
      </w:pPr>
      <w:r w:rsidRPr="006B6E6B">
        <w:rPr>
          <w:rFonts w:ascii="Palatino Linotype" w:hAnsi="Palatino Linotype" w:cs="Arial"/>
          <w:b/>
          <w:sz w:val="24"/>
          <w:szCs w:val="24"/>
          <w:u w:val="single"/>
        </w:rPr>
        <w:t>Excuse</w:t>
      </w:r>
      <w:r w:rsidR="00724A9D" w:rsidRPr="006B6E6B">
        <w:rPr>
          <w:rFonts w:ascii="Palatino Linotype" w:hAnsi="Palatino Linotype" w:cs="Arial"/>
          <w:b/>
          <w:sz w:val="24"/>
          <w:szCs w:val="24"/>
          <w:u w:val="single"/>
        </w:rPr>
        <w:t>d</w:t>
      </w:r>
      <w:r w:rsidR="0023267F" w:rsidRPr="006B6E6B">
        <w:rPr>
          <w:rFonts w:ascii="Palatino Linotype" w:hAnsi="Palatino Linotype" w:cs="Arial"/>
          <w:b/>
          <w:sz w:val="24"/>
          <w:szCs w:val="24"/>
          <w:u w:val="single"/>
        </w:rPr>
        <w:t>:</w:t>
      </w:r>
    </w:p>
    <w:p w14:paraId="07D7CDD0" w14:textId="54B2CDF7" w:rsidR="003A0322" w:rsidRDefault="003A0322" w:rsidP="00F455C7">
      <w:pPr>
        <w:jc w:val="both"/>
        <w:rPr>
          <w:rFonts w:ascii="Palatino Linotype" w:hAnsi="Palatino Linotype" w:cs="Arial"/>
          <w:b/>
          <w:sz w:val="24"/>
          <w:szCs w:val="24"/>
        </w:rPr>
      </w:pPr>
      <w:r>
        <w:rPr>
          <w:rFonts w:ascii="Palatino Linotype" w:hAnsi="Palatino Linotype" w:cs="Arial"/>
          <w:b/>
          <w:sz w:val="24"/>
          <w:szCs w:val="24"/>
        </w:rPr>
        <w:t>Drew Kersjes</w:t>
      </w:r>
    </w:p>
    <w:p w14:paraId="685E2B5F" w14:textId="31C258DC" w:rsidR="00C20EC0" w:rsidRDefault="00AD757B" w:rsidP="00F455C7">
      <w:pPr>
        <w:jc w:val="both"/>
        <w:rPr>
          <w:rFonts w:ascii="Palatino Linotype" w:hAnsi="Palatino Linotype" w:cs="Arial"/>
          <w:b/>
          <w:sz w:val="24"/>
          <w:szCs w:val="24"/>
        </w:rPr>
      </w:pPr>
      <w:r>
        <w:rPr>
          <w:rFonts w:ascii="Palatino Linotype" w:hAnsi="Palatino Linotype" w:cs="Arial"/>
          <w:b/>
          <w:sz w:val="24"/>
          <w:szCs w:val="24"/>
        </w:rPr>
        <w:t>Elise Magen</w:t>
      </w:r>
    </w:p>
    <w:p w14:paraId="084B20B2" w14:textId="77777777" w:rsidR="00AD757B" w:rsidRPr="006B6E6B" w:rsidRDefault="00AD757B" w:rsidP="00F455C7">
      <w:pPr>
        <w:jc w:val="both"/>
        <w:rPr>
          <w:rFonts w:ascii="Palatino Linotype" w:hAnsi="Palatino Linotype" w:cs="Arial"/>
          <w:b/>
          <w:sz w:val="24"/>
          <w:szCs w:val="24"/>
        </w:rPr>
      </w:pPr>
    </w:p>
    <w:p w14:paraId="1486D249" w14:textId="5AD2B972" w:rsidR="00FA2731" w:rsidRPr="006B6E6B" w:rsidRDefault="00FA2731" w:rsidP="00F455C7">
      <w:pPr>
        <w:jc w:val="both"/>
        <w:rPr>
          <w:rFonts w:ascii="Palatino Linotype" w:hAnsi="Palatino Linotype" w:cs="Arial"/>
          <w:b/>
          <w:sz w:val="24"/>
          <w:szCs w:val="24"/>
          <w:u w:val="single"/>
        </w:rPr>
      </w:pPr>
      <w:r w:rsidRPr="006B6E6B">
        <w:rPr>
          <w:rFonts w:ascii="Palatino Linotype" w:hAnsi="Palatino Linotype" w:cs="Arial"/>
          <w:b/>
          <w:sz w:val="24"/>
          <w:szCs w:val="24"/>
          <w:u w:val="single"/>
        </w:rPr>
        <w:t>Staff Present (In-Person)</w:t>
      </w:r>
    </w:p>
    <w:p w14:paraId="2F49B4AB" w14:textId="0B6D858A" w:rsidR="00B97170" w:rsidRPr="006B6E6B" w:rsidRDefault="00AD757B" w:rsidP="00F455C7">
      <w:pPr>
        <w:jc w:val="both"/>
        <w:rPr>
          <w:rFonts w:ascii="Palatino Linotype" w:hAnsi="Palatino Linotype" w:cs="Arial"/>
          <w:b/>
          <w:sz w:val="24"/>
          <w:szCs w:val="24"/>
        </w:rPr>
      </w:pPr>
      <w:r>
        <w:rPr>
          <w:rFonts w:ascii="Palatino Linotype" w:hAnsi="Palatino Linotype" w:cs="Arial"/>
          <w:b/>
          <w:sz w:val="24"/>
          <w:szCs w:val="24"/>
        </w:rPr>
        <w:t xml:space="preserve">Shana Badgley, </w:t>
      </w:r>
      <w:r w:rsidR="002B74A1" w:rsidRPr="006B6E6B">
        <w:rPr>
          <w:rFonts w:ascii="Palatino Linotype" w:hAnsi="Palatino Linotype" w:cs="Arial"/>
          <w:b/>
          <w:sz w:val="24"/>
          <w:szCs w:val="24"/>
        </w:rPr>
        <w:t xml:space="preserve">Jana Baylis, </w:t>
      </w:r>
      <w:r w:rsidR="003A0322">
        <w:rPr>
          <w:rFonts w:ascii="Palatino Linotype" w:hAnsi="Palatino Linotype" w:cs="Arial"/>
          <w:b/>
          <w:sz w:val="24"/>
          <w:szCs w:val="24"/>
        </w:rPr>
        <w:t xml:space="preserve">KC Brown, </w:t>
      </w:r>
      <w:r w:rsidR="006D17A3" w:rsidRPr="006B6E6B">
        <w:rPr>
          <w:rFonts w:ascii="Palatino Linotype" w:hAnsi="Palatino Linotype" w:cs="Arial"/>
          <w:b/>
          <w:sz w:val="24"/>
          <w:szCs w:val="24"/>
        </w:rPr>
        <w:t xml:space="preserve">Aleshia Echols, </w:t>
      </w:r>
      <w:r>
        <w:rPr>
          <w:rFonts w:ascii="Palatino Linotype" w:hAnsi="Palatino Linotype" w:cs="Arial"/>
          <w:b/>
          <w:sz w:val="24"/>
          <w:szCs w:val="24"/>
        </w:rPr>
        <w:t xml:space="preserve">Amanda Ernst, </w:t>
      </w:r>
      <w:r w:rsidR="006D17A3" w:rsidRPr="006B6E6B">
        <w:rPr>
          <w:rFonts w:ascii="Palatino Linotype" w:hAnsi="Palatino Linotype" w:cs="Arial"/>
          <w:b/>
          <w:sz w:val="24"/>
          <w:szCs w:val="24"/>
        </w:rPr>
        <w:t>Sara Lurie</w:t>
      </w:r>
      <w:r>
        <w:rPr>
          <w:rFonts w:ascii="Palatino Linotype" w:hAnsi="Palatino Linotype" w:cs="Arial"/>
          <w:b/>
          <w:sz w:val="24"/>
          <w:szCs w:val="24"/>
        </w:rPr>
        <w:t>, Gwenda Summers</w:t>
      </w:r>
    </w:p>
    <w:p w14:paraId="1A197C77" w14:textId="77777777" w:rsidR="00724A9D" w:rsidRPr="00F74664" w:rsidRDefault="00724A9D" w:rsidP="00F455C7">
      <w:pPr>
        <w:jc w:val="both"/>
        <w:rPr>
          <w:rFonts w:ascii="Palatino Linotype" w:hAnsi="Palatino Linotype" w:cs="Arial"/>
          <w:b/>
          <w:sz w:val="24"/>
          <w:szCs w:val="24"/>
          <w:highlight w:val="yellow"/>
        </w:rPr>
      </w:pPr>
    </w:p>
    <w:p w14:paraId="3DD2CB24" w14:textId="30552815" w:rsidR="006B6E6B" w:rsidRPr="00AD757B" w:rsidRDefault="00B84DF9" w:rsidP="00F455C7">
      <w:pPr>
        <w:jc w:val="both"/>
        <w:rPr>
          <w:rFonts w:ascii="Palatino Linotype" w:hAnsi="Palatino Linotype" w:cs="Arial"/>
          <w:b/>
          <w:sz w:val="24"/>
          <w:szCs w:val="24"/>
          <w:u w:val="single"/>
        </w:rPr>
      </w:pPr>
      <w:r w:rsidRPr="006B6E6B">
        <w:rPr>
          <w:rFonts w:ascii="Palatino Linotype" w:hAnsi="Palatino Linotype" w:cs="Arial"/>
          <w:b/>
          <w:sz w:val="24"/>
          <w:szCs w:val="24"/>
          <w:u w:val="single"/>
        </w:rPr>
        <w:t>Public Present (In</w:t>
      </w:r>
      <w:r w:rsidR="004D54DD" w:rsidRPr="006B6E6B">
        <w:rPr>
          <w:rFonts w:ascii="Palatino Linotype" w:hAnsi="Palatino Linotype" w:cs="Arial"/>
          <w:b/>
          <w:sz w:val="24"/>
          <w:szCs w:val="24"/>
          <w:u w:val="single"/>
        </w:rPr>
        <w:t>-</w:t>
      </w:r>
      <w:r w:rsidR="0023267F" w:rsidRPr="006B6E6B">
        <w:rPr>
          <w:rFonts w:ascii="Palatino Linotype" w:hAnsi="Palatino Linotype" w:cs="Arial"/>
          <w:b/>
          <w:sz w:val="24"/>
          <w:szCs w:val="24"/>
          <w:u w:val="single"/>
        </w:rPr>
        <w:t>P</w:t>
      </w:r>
      <w:r w:rsidR="00BB69BD" w:rsidRPr="006B6E6B">
        <w:rPr>
          <w:rFonts w:ascii="Palatino Linotype" w:hAnsi="Palatino Linotype" w:cs="Arial"/>
          <w:b/>
          <w:sz w:val="24"/>
          <w:szCs w:val="24"/>
          <w:u w:val="single"/>
        </w:rPr>
        <w:t>erson</w:t>
      </w:r>
      <w:r w:rsidR="004D54DD" w:rsidRPr="006B6E6B">
        <w:rPr>
          <w:rFonts w:ascii="Palatino Linotype" w:hAnsi="Palatino Linotype" w:cs="Arial"/>
          <w:b/>
          <w:sz w:val="24"/>
          <w:szCs w:val="24"/>
          <w:u w:val="single"/>
        </w:rPr>
        <w:t>)</w:t>
      </w:r>
    </w:p>
    <w:p w14:paraId="2023759F" w14:textId="524AA80C" w:rsidR="00712984" w:rsidRPr="006B6E6B" w:rsidRDefault="00712984" w:rsidP="00F455C7">
      <w:pPr>
        <w:jc w:val="both"/>
        <w:rPr>
          <w:rFonts w:ascii="Palatino Linotype" w:hAnsi="Palatino Linotype" w:cs="Arial"/>
          <w:b/>
          <w:sz w:val="24"/>
          <w:szCs w:val="24"/>
        </w:rPr>
      </w:pPr>
      <w:r w:rsidRPr="006B6E6B">
        <w:rPr>
          <w:rFonts w:ascii="Palatino Linotype" w:hAnsi="Palatino Linotype" w:cs="Arial"/>
          <w:b/>
          <w:sz w:val="24"/>
          <w:szCs w:val="24"/>
        </w:rPr>
        <w:t>Luna Brown (she/her)</w:t>
      </w:r>
      <w:r w:rsidR="006D17A3" w:rsidRPr="006B6E6B">
        <w:rPr>
          <w:rFonts w:ascii="Palatino Linotype" w:hAnsi="Palatino Linotype" w:cs="Arial"/>
          <w:b/>
          <w:sz w:val="24"/>
          <w:szCs w:val="24"/>
        </w:rPr>
        <w:t>, CAC Representative</w:t>
      </w:r>
    </w:p>
    <w:p w14:paraId="0F73A1B4" w14:textId="707A5533" w:rsidR="00C20EC0" w:rsidRPr="006B6E6B" w:rsidRDefault="00AF13B9" w:rsidP="00F455C7">
      <w:pPr>
        <w:jc w:val="both"/>
        <w:rPr>
          <w:rFonts w:ascii="Palatino Linotype" w:hAnsi="Palatino Linotype" w:cs="Arial"/>
          <w:b/>
          <w:sz w:val="24"/>
          <w:szCs w:val="24"/>
        </w:rPr>
      </w:pPr>
      <w:r w:rsidRPr="006B6E6B">
        <w:rPr>
          <w:rFonts w:ascii="Palatino Linotype" w:hAnsi="Palatino Linotype" w:cs="Arial"/>
          <w:b/>
          <w:sz w:val="24"/>
          <w:szCs w:val="24"/>
        </w:rPr>
        <w:t>Michelle LaLone, CAC Member</w:t>
      </w:r>
    </w:p>
    <w:p w14:paraId="00AD0A9F" w14:textId="77777777" w:rsidR="00A23CC7" w:rsidRPr="00F74664" w:rsidRDefault="00A23CC7" w:rsidP="00F455C7">
      <w:pPr>
        <w:jc w:val="both"/>
        <w:rPr>
          <w:rFonts w:ascii="Palatino Linotype" w:hAnsi="Palatino Linotype" w:cs="Arial"/>
          <w:b/>
          <w:sz w:val="24"/>
          <w:szCs w:val="24"/>
          <w:highlight w:val="yellow"/>
        </w:rPr>
      </w:pPr>
    </w:p>
    <w:p w14:paraId="20511E75" w14:textId="182C1624" w:rsidR="00724A9D" w:rsidRPr="006B6E6B" w:rsidRDefault="00BB69BD" w:rsidP="00F455C7">
      <w:pPr>
        <w:jc w:val="both"/>
        <w:rPr>
          <w:rFonts w:ascii="Palatino Linotype" w:hAnsi="Palatino Linotype" w:cs="Arial"/>
          <w:b/>
          <w:sz w:val="24"/>
          <w:szCs w:val="24"/>
          <w:u w:val="single"/>
        </w:rPr>
      </w:pPr>
      <w:r w:rsidRPr="006B6E6B">
        <w:rPr>
          <w:rFonts w:ascii="Palatino Linotype" w:hAnsi="Palatino Linotype" w:cs="Arial"/>
          <w:b/>
          <w:sz w:val="24"/>
          <w:szCs w:val="24"/>
          <w:u w:val="single"/>
        </w:rPr>
        <w:t>Public Present (via Zoom</w:t>
      </w:r>
      <w:r w:rsidR="00B84DF9" w:rsidRPr="006B6E6B">
        <w:rPr>
          <w:rFonts w:ascii="Palatino Linotype" w:hAnsi="Palatino Linotype" w:cs="Arial"/>
          <w:b/>
          <w:sz w:val="24"/>
          <w:szCs w:val="24"/>
          <w:u w:val="single"/>
        </w:rPr>
        <w:t>)</w:t>
      </w:r>
    </w:p>
    <w:p w14:paraId="7E9E40E2" w14:textId="2B6BA1AA" w:rsidR="00502F99" w:rsidRPr="006B6E6B" w:rsidRDefault="006D17A3" w:rsidP="00F455C7">
      <w:pPr>
        <w:jc w:val="both"/>
        <w:rPr>
          <w:rFonts w:ascii="Palatino Linotype" w:hAnsi="Palatino Linotype" w:cs="Arial"/>
          <w:b/>
          <w:sz w:val="24"/>
          <w:szCs w:val="24"/>
        </w:rPr>
      </w:pPr>
      <w:r w:rsidRPr="006B6E6B">
        <w:rPr>
          <w:rFonts w:ascii="Palatino Linotype" w:hAnsi="Palatino Linotype" w:cs="Arial"/>
          <w:b/>
          <w:sz w:val="24"/>
          <w:szCs w:val="24"/>
        </w:rPr>
        <w:t>None.</w:t>
      </w:r>
    </w:p>
    <w:p w14:paraId="116D1B4F" w14:textId="77777777" w:rsidR="00502F99" w:rsidRPr="00F74664" w:rsidRDefault="00502F99" w:rsidP="00F455C7">
      <w:pPr>
        <w:jc w:val="both"/>
        <w:rPr>
          <w:rFonts w:ascii="Palatino Linotype" w:hAnsi="Palatino Linotype" w:cs="Arial"/>
          <w:b/>
          <w:sz w:val="24"/>
          <w:szCs w:val="24"/>
          <w:highlight w:val="yellow"/>
        </w:rPr>
      </w:pPr>
    </w:p>
    <w:p w14:paraId="334B5045" w14:textId="2A680808" w:rsidR="007F7C7C" w:rsidRPr="006B6E6B" w:rsidRDefault="00E6494F" w:rsidP="00F455C7">
      <w:pPr>
        <w:jc w:val="both"/>
        <w:rPr>
          <w:rFonts w:ascii="Palatino Linotype" w:hAnsi="Palatino Linotype" w:cs="Arial"/>
          <w:b/>
          <w:bCs/>
          <w:sz w:val="24"/>
          <w:szCs w:val="24"/>
          <w:u w:val="single"/>
        </w:rPr>
      </w:pPr>
      <w:r w:rsidRPr="006B6E6B">
        <w:rPr>
          <w:rFonts w:ascii="Palatino Linotype" w:hAnsi="Palatino Linotype" w:cs="Arial"/>
          <w:b/>
          <w:bCs/>
          <w:sz w:val="24"/>
          <w:szCs w:val="24"/>
          <w:u w:val="single"/>
        </w:rPr>
        <w:t>Union Representation</w:t>
      </w:r>
    </w:p>
    <w:p w14:paraId="7408DBA4" w14:textId="36209C69" w:rsidR="00E6494F" w:rsidRPr="006B6E6B" w:rsidRDefault="00502F99" w:rsidP="00F455C7">
      <w:pPr>
        <w:jc w:val="both"/>
        <w:rPr>
          <w:rFonts w:ascii="Palatino Linotype" w:hAnsi="Palatino Linotype" w:cs="Arial"/>
          <w:b/>
          <w:bCs/>
          <w:sz w:val="24"/>
          <w:szCs w:val="24"/>
        </w:rPr>
      </w:pPr>
      <w:r w:rsidRPr="006B6E6B">
        <w:rPr>
          <w:rFonts w:ascii="Palatino Linotype" w:hAnsi="Palatino Linotype" w:cs="Arial"/>
          <w:b/>
          <w:bCs/>
          <w:sz w:val="24"/>
          <w:szCs w:val="24"/>
        </w:rPr>
        <w:t>None.</w:t>
      </w:r>
    </w:p>
    <w:p w14:paraId="3E334529" w14:textId="60759CD3" w:rsidR="00826912" w:rsidRPr="00F74664" w:rsidRDefault="00826912" w:rsidP="00F455C7">
      <w:pPr>
        <w:jc w:val="both"/>
        <w:rPr>
          <w:rFonts w:ascii="Palatino Linotype" w:hAnsi="Palatino Linotype" w:cs="Arial"/>
          <w:b/>
          <w:bCs/>
          <w:sz w:val="24"/>
          <w:szCs w:val="24"/>
          <w:highlight w:val="yellow"/>
        </w:rPr>
      </w:pPr>
    </w:p>
    <w:p w14:paraId="08C8C561" w14:textId="77777777" w:rsidR="00FF573A" w:rsidRPr="00F74664" w:rsidRDefault="00FF573A" w:rsidP="00F455C7">
      <w:pPr>
        <w:jc w:val="both"/>
        <w:rPr>
          <w:rFonts w:ascii="Palatino Linotype" w:hAnsi="Palatino Linotype" w:cs="Arial"/>
          <w:b/>
          <w:bCs/>
          <w:sz w:val="24"/>
          <w:szCs w:val="24"/>
          <w:highlight w:val="yellow"/>
        </w:rPr>
      </w:pPr>
    </w:p>
    <w:p w14:paraId="1A95654F" w14:textId="77777777" w:rsidR="00FF573A" w:rsidRPr="00F74664" w:rsidRDefault="00FF573A" w:rsidP="00F455C7">
      <w:pPr>
        <w:jc w:val="both"/>
        <w:rPr>
          <w:rFonts w:ascii="Palatino Linotype" w:hAnsi="Palatino Linotype" w:cs="Arial"/>
          <w:b/>
          <w:sz w:val="24"/>
          <w:szCs w:val="24"/>
          <w:highlight w:val="yellow"/>
          <w:u w:val="single"/>
        </w:rPr>
      </w:pPr>
    </w:p>
    <w:p w14:paraId="393FF121" w14:textId="77777777" w:rsidR="00724A9D" w:rsidRPr="00F74664" w:rsidRDefault="00724A9D" w:rsidP="00F455C7">
      <w:pPr>
        <w:jc w:val="both"/>
        <w:rPr>
          <w:rFonts w:ascii="Palatino Linotype" w:hAnsi="Palatino Linotype" w:cs="Arial"/>
          <w:b/>
          <w:sz w:val="24"/>
          <w:szCs w:val="24"/>
          <w:highlight w:val="yellow"/>
          <w:u w:val="single"/>
        </w:rPr>
      </w:pPr>
    </w:p>
    <w:p w14:paraId="73809ADD" w14:textId="7550F77C" w:rsidR="007F7C7C" w:rsidRPr="006B6E6B" w:rsidRDefault="007F7C7C" w:rsidP="00F455C7">
      <w:pPr>
        <w:jc w:val="both"/>
        <w:rPr>
          <w:rFonts w:ascii="Palatino Linotype" w:hAnsi="Palatino Linotype" w:cs="Arial"/>
          <w:b/>
          <w:sz w:val="24"/>
          <w:szCs w:val="24"/>
        </w:rPr>
      </w:pPr>
      <w:r w:rsidRPr="006B6E6B">
        <w:rPr>
          <w:rFonts w:ascii="Palatino Linotype" w:hAnsi="Palatino Linotype" w:cs="Arial"/>
          <w:b/>
          <w:sz w:val="24"/>
          <w:szCs w:val="24"/>
          <w:u w:val="single"/>
        </w:rPr>
        <w:t>Call to Order</w:t>
      </w:r>
      <w:r w:rsidR="00B278F5" w:rsidRPr="006B6E6B">
        <w:rPr>
          <w:rFonts w:ascii="Palatino Linotype" w:hAnsi="Palatino Linotype" w:cs="Arial"/>
          <w:b/>
          <w:sz w:val="24"/>
          <w:szCs w:val="24"/>
        </w:rPr>
        <w:t>:</w:t>
      </w:r>
    </w:p>
    <w:p w14:paraId="5D479AD0" w14:textId="7A71357C" w:rsidR="008A14F3" w:rsidRPr="006B6E6B" w:rsidRDefault="007F7C7C" w:rsidP="00826912">
      <w:pPr>
        <w:jc w:val="both"/>
        <w:rPr>
          <w:rFonts w:ascii="Palatino Linotype" w:hAnsi="Palatino Linotype" w:cs="Arial"/>
          <w:b/>
          <w:bCs/>
          <w:sz w:val="24"/>
          <w:szCs w:val="24"/>
          <w:u w:val="single"/>
        </w:rPr>
      </w:pPr>
      <w:r w:rsidRPr="006B6E6B">
        <w:rPr>
          <w:rFonts w:ascii="Palatino Linotype" w:hAnsi="Palatino Linotype" w:cs="Arial"/>
          <w:b/>
          <w:sz w:val="24"/>
          <w:szCs w:val="24"/>
        </w:rPr>
        <w:t>The meet</w:t>
      </w:r>
      <w:r w:rsidR="008A0C2D" w:rsidRPr="006B6E6B">
        <w:rPr>
          <w:rFonts w:ascii="Palatino Linotype" w:hAnsi="Palatino Linotype" w:cs="Arial"/>
          <w:b/>
          <w:sz w:val="24"/>
          <w:szCs w:val="24"/>
        </w:rPr>
        <w:t>ing wa</w:t>
      </w:r>
      <w:r w:rsidR="00A37258" w:rsidRPr="006B6E6B">
        <w:rPr>
          <w:rFonts w:ascii="Palatino Linotype" w:hAnsi="Palatino Linotype" w:cs="Arial"/>
          <w:b/>
          <w:sz w:val="24"/>
          <w:szCs w:val="24"/>
        </w:rPr>
        <w:t>s called to order b</w:t>
      </w:r>
      <w:r w:rsidR="009A2279" w:rsidRPr="006B6E6B">
        <w:rPr>
          <w:rFonts w:ascii="Palatino Linotype" w:hAnsi="Palatino Linotype" w:cs="Arial"/>
          <w:b/>
          <w:sz w:val="24"/>
          <w:szCs w:val="24"/>
        </w:rPr>
        <w:t xml:space="preserve">y Board </w:t>
      </w:r>
      <w:r w:rsidR="00826912" w:rsidRPr="006B6E6B">
        <w:rPr>
          <w:rFonts w:ascii="Palatino Linotype" w:hAnsi="Palatino Linotype" w:cs="Arial"/>
          <w:b/>
          <w:sz w:val="24"/>
          <w:szCs w:val="24"/>
        </w:rPr>
        <w:t>Chair</w:t>
      </w:r>
      <w:r w:rsidR="00F10049" w:rsidRPr="006B6E6B">
        <w:rPr>
          <w:rFonts w:ascii="Palatino Linotype" w:hAnsi="Palatino Linotype" w:cs="Arial"/>
          <w:b/>
          <w:sz w:val="24"/>
          <w:szCs w:val="24"/>
        </w:rPr>
        <w:t xml:space="preserve">, </w:t>
      </w:r>
      <w:r w:rsidR="002B74A1" w:rsidRPr="006B6E6B">
        <w:rPr>
          <w:rFonts w:ascii="Palatino Linotype" w:hAnsi="Palatino Linotype" w:cs="Arial"/>
          <w:b/>
          <w:sz w:val="24"/>
          <w:szCs w:val="24"/>
        </w:rPr>
        <w:t>Dale Copedge at 5:</w:t>
      </w:r>
      <w:r w:rsidR="003A0322">
        <w:rPr>
          <w:rFonts w:ascii="Palatino Linotype" w:hAnsi="Palatino Linotype" w:cs="Arial"/>
          <w:b/>
          <w:sz w:val="24"/>
          <w:szCs w:val="24"/>
        </w:rPr>
        <w:t>3</w:t>
      </w:r>
      <w:r w:rsidR="002B74A1" w:rsidRPr="006B6E6B">
        <w:rPr>
          <w:rFonts w:ascii="Palatino Linotype" w:hAnsi="Palatino Linotype" w:cs="Arial"/>
          <w:b/>
          <w:sz w:val="24"/>
          <w:szCs w:val="24"/>
        </w:rPr>
        <w:t xml:space="preserve">0 </w:t>
      </w:r>
      <w:r w:rsidR="00A37258" w:rsidRPr="006B6E6B">
        <w:rPr>
          <w:rFonts w:ascii="Palatino Linotype" w:hAnsi="Palatino Linotype" w:cs="Arial"/>
          <w:b/>
          <w:sz w:val="24"/>
          <w:szCs w:val="24"/>
        </w:rPr>
        <w:t>pm.</w:t>
      </w:r>
    </w:p>
    <w:p w14:paraId="34DF0E2E" w14:textId="77777777" w:rsidR="00C61006" w:rsidRPr="006B6E6B" w:rsidRDefault="00C61006" w:rsidP="00BC0A8E">
      <w:pPr>
        <w:ind w:firstLine="720"/>
        <w:jc w:val="both"/>
        <w:rPr>
          <w:rFonts w:ascii="Palatino Linotype" w:hAnsi="Palatino Linotype" w:cs="Arial"/>
          <w:b/>
          <w:bCs/>
          <w:sz w:val="24"/>
          <w:szCs w:val="24"/>
          <w:u w:val="single"/>
        </w:rPr>
      </w:pPr>
    </w:p>
    <w:p w14:paraId="2A6CEBFA" w14:textId="6082BEB5" w:rsidR="000B51E8" w:rsidRPr="006B6E6B" w:rsidRDefault="007F7C7C" w:rsidP="00BB7650">
      <w:pPr>
        <w:rPr>
          <w:rFonts w:ascii="Palatino Linotype" w:hAnsi="Palatino Linotype" w:cs="Arial"/>
          <w:b/>
          <w:bCs/>
          <w:sz w:val="24"/>
          <w:szCs w:val="24"/>
        </w:rPr>
      </w:pPr>
      <w:r w:rsidRPr="006B6E6B">
        <w:rPr>
          <w:rFonts w:ascii="Palatino Linotype" w:hAnsi="Palatino Linotype" w:cs="Arial"/>
          <w:b/>
          <w:bCs/>
          <w:sz w:val="24"/>
          <w:szCs w:val="24"/>
          <w:u w:val="single"/>
        </w:rPr>
        <w:t>Roll Call</w:t>
      </w:r>
      <w:r w:rsidR="00B278F5" w:rsidRPr="006B6E6B">
        <w:rPr>
          <w:rFonts w:ascii="Palatino Linotype" w:hAnsi="Palatino Linotype" w:cs="Arial"/>
          <w:b/>
          <w:bCs/>
          <w:sz w:val="24"/>
          <w:szCs w:val="24"/>
        </w:rPr>
        <w:t>:</w:t>
      </w:r>
    </w:p>
    <w:p w14:paraId="7C1B4A43" w14:textId="34ECDF52" w:rsidR="003A0322" w:rsidRDefault="004833A9" w:rsidP="00BB7650">
      <w:pPr>
        <w:rPr>
          <w:rFonts w:ascii="Palatino Linotype" w:hAnsi="Palatino Linotype" w:cs="Arial"/>
          <w:b/>
          <w:bCs/>
          <w:sz w:val="24"/>
          <w:szCs w:val="24"/>
        </w:rPr>
      </w:pPr>
      <w:r w:rsidRPr="006B6E6B">
        <w:rPr>
          <w:rFonts w:ascii="Palatino Linotype" w:hAnsi="Palatino Linotype" w:cs="Arial"/>
          <w:b/>
          <w:bCs/>
          <w:sz w:val="24"/>
          <w:szCs w:val="24"/>
        </w:rPr>
        <w:t xml:space="preserve">Dale Copedge, </w:t>
      </w:r>
      <w:r w:rsidR="006D17A3" w:rsidRPr="006B6E6B">
        <w:rPr>
          <w:rFonts w:ascii="Palatino Linotype" w:hAnsi="Palatino Linotype" w:cs="Arial"/>
          <w:b/>
          <w:bCs/>
          <w:sz w:val="24"/>
          <w:szCs w:val="24"/>
        </w:rPr>
        <w:t>Dwight Washingon,</w:t>
      </w:r>
      <w:r w:rsidR="006B6E6B">
        <w:rPr>
          <w:rFonts w:ascii="Palatino Linotype" w:hAnsi="Palatino Linotype" w:cs="Arial"/>
          <w:b/>
          <w:bCs/>
          <w:sz w:val="24"/>
          <w:szCs w:val="24"/>
        </w:rPr>
        <w:t xml:space="preserve"> Ryan Sebolt, </w:t>
      </w:r>
      <w:r w:rsidR="003A0322">
        <w:rPr>
          <w:rFonts w:ascii="Palatino Linotype" w:hAnsi="Palatino Linotype" w:cs="Arial"/>
          <w:b/>
          <w:bCs/>
          <w:sz w:val="24"/>
          <w:szCs w:val="24"/>
        </w:rPr>
        <w:t>Tim Hanna, Dianne Holman, Lisa Alicea, Daniel Arnold, Jeanne Pearl-Wright, Maxine Thome, Jason White, Paula Yensen, Allen Way</w:t>
      </w:r>
    </w:p>
    <w:p w14:paraId="6A913E29" w14:textId="7AAF165B" w:rsidR="00FC00EC" w:rsidRPr="006B6E6B" w:rsidRDefault="00FC00EC" w:rsidP="00BB7650">
      <w:pPr>
        <w:rPr>
          <w:rFonts w:ascii="Palatino Linotype" w:hAnsi="Palatino Linotype" w:cs="Arial"/>
          <w:b/>
          <w:bCs/>
          <w:sz w:val="24"/>
          <w:szCs w:val="24"/>
          <w:u w:val="single"/>
        </w:rPr>
      </w:pPr>
    </w:p>
    <w:p w14:paraId="606F739C" w14:textId="40ADE75A" w:rsidR="00194FB4" w:rsidRPr="006B6E6B" w:rsidRDefault="00FA2731" w:rsidP="00BB7650">
      <w:pPr>
        <w:rPr>
          <w:rFonts w:ascii="Palatino Linotype" w:hAnsi="Palatino Linotype" w:cs="Arial"/>
          <w:b/>
          <w:bCs/>
          <w:sz w:val="24"/>
          <w:szCs w:val="24"/>
          <w:u w:val="single"/>
        </w:rPr>
      </w:pPr>
      <w:r w:rsidRPr="006B6E6B">
        <w:rPr>
          <w:rFonts w:ascii="Palatino Linotype" w:hAnsi="Palatino Linotype" w:cs="Arial"/>
          <w:b/>
          <w:bCs/>
          <w:sz w:val="24"/>
          <w:szCs w:val="24"/>
          <w:u w:val="single"/>
        </w:rPr>
        <w:t>Board Member(s) Attending via Zoom</w:t>
      </w:r>
    </w:p>
    <w:p w14:paraId="3577942B" w14:textId="53046998" w:rsidR="00E6494F" w:rsidRPr="006B6E6B" w:rsidRDefault="006D17A3" w:rsidP="00BB7650">
      <w:pPr>
        <w:rPr>
          <w:rFonts w:ascii="Palatino Linotype" w:hAnsi="Palatino Linotype" w:cs="Arial"/>
          <w:b/>
          <w:sz w:val="24"/>
          <w:szCs w:val="24"/>
        </w:rPr>
      </w:pPr>
      <w:r w:rsidRPr="006B6E6B">
        <w:rPr>
          <w:rFonts w:ascii="Palatino Linotype" w:hAnsi="Palatino Linotype" w:cs="Arial"/>
          <w:b/>
          <w:sz w:val="24"/>
          <w:szCs w:val="24"/>
        </w:rPr>
        <w:t>None.</w:t>
      </w:r>
    </w:p>
    <w:p w14:paraId="7CEB4DE2" w14:textId="77777777" w:rsidR="00061DDD" w:rsidRPr="006B6E6B" w:rsidRDefault="00061DDD" w:rsidP="00BB7650">
      <w:pPr>
        <w:rPr>
          <w:rFonts w:ascii="Palatino Linotype" w:hAnsi="Palatino Linotype" w:cs="Arial"/>
          <w:b/>
          <w:sz w:val="24"/>
          <w:szCs w:val="24"/>
        </w:rPr>
      </w:pPr>
    </w:p>
    <w:p w14:paraId="5B17691B" w14:textId="192707C1" w:rsidR="00376878" w:rsidRPr="006B6E6B" w:rsidRDefault="00194FB4" w:rsidP="00BB7650">
      <w:pPr>
        <w:rPr>
          <w:rFonts w:ascii="Palatino Linotype" w:hAnsi="Palatino Linotype" w:cs="Arial"/>
          <w:b/>
          <w:bCs/>
          <w:sz w:val="24"/>
          <w:szCs w:val="24"/>
          <w:u w:val="single"/>
        </w:rPr>
      </w:pPr>
      <w:r w:rsidRPr="006B6E6B">
        <w:rPr>
          <w:rFonts w:ascii="Palatino Linotype" w:hAnsi="Palatino Linotype" w:cs="Arial"/>
          <w:b/>
          <w:bCs/>
          <w:sz w:val="24"/>
          <w:szCs w:val="24"/>
          <w:u w:val="single"/>
        </w:rPr>
        <w:t>Excused:</w:t>
      </w:r>
    </w:p>
    <w:p w14:paraId="4ACA78BA" w14:textId="0AF4D50E" w:rsidR="00826912" w:rsidRPr="006B6E6B" w:rsidRDefault="006B6E6B" w:rsidP="00BB7650">
      <w:pPr>
        <w:rPr>
          <w:rFonts w:ascii="Palatino Linotype" w:hAnsi="Palatino Linotype" w:cs="Arial"/>
          <w:b/>
          <w:bCs/>
          <w:color w:val="000000" w:themeColor="text1"/>
          <w:sz w:val="24"/>
          <w:szCs w:val="24"/>
        </w:rPr>
      </w:pPr>
      <w:r>
        <w:rPr>
          <w:rFonts w:ascii="Palatino Linotype" w:hAnsi="Palatino Linotype" w:cs="Arial"/>
          <w:b/>
          <w:bCs/>
          <w:color w:val="000000" w:themeColor="text1"/>
          <w:sz w:val="24"/>
          <w:szCs w:val="24"/>
        </w:rPr>
        <w:t>None.</w:t>
      </w:r>
    </w:p>
    <w:p w14:paraId="34DDA373" w14:textId="77777777" w:rsidR="001A6C3D" w:rsidRPr="006B6E6B" w:rsidRDefault="001A6C3D" w:rsidP="00BB7650">
      <w:pPr>
        <w:rPr>
          <w:rFonts w:ascii="Palatino Linotype" w:hAnsi="Palatino Linotype" w:cs="Arial"/>
          <w:b/>
          <w:bCs/>
          <w:color w:val="000000" w:themeColor="text1"/>
          <w:sz w:val="24"/>
          <w:szCs w:val="24"/>
        </w:rPr>
      </w:pPr>
    </w:p>
    <w:p w14:paraId="08DDB244" w14:textId="4C1A8EA7" w:rsidR="007F7C7C" w:rsidRPr="00B70171" w:rsidRDefault="00775777" w:rsidP="00BB7650">
      <w:pPr>
        <w:rPr>
          <w:rFonts w:ascii="Palatino Linotype" w:hAnsi="Palatino Linotype" w:cs="Arial"/>
          <w:b/>
          <w:bCs/>
          <w:color w:val="000000" w:themeColor="text1"/>
          <w:sz w:val="24"/>
          <w:szCs w:val="24"/>
          <w:u w:val="single"/>
        </w:rPr>
      </w:pPr>
      <w:r w:rsidRPr="00B70171">
        <w:rPr>
          <w:rFonts w:ascii="Palatino Linotype" w:hAnsi="Palatino Linotype" w:cs="Arial"/>
          <w:b/>
          <w:bCs/>
          <w:color w:val="000000" w:themeColor="text1"/>
          <w:sz w:val="24"/>
          <w:szCs w:val="24"/>
          <w:u w:val="single"/>
        </w:rPr>
        <w:t>Previous Meeting Minutes</w:t>
      </w:r>
    </w:p>
    <w:p w14:paraId="3C0C9F7D" w14:textId="77777777" w:rsidR="007F7C7C" w:rsidRPr="00B70171" w:rsidRDefault="007F7C7C" w:rsidP="00BB7650">
      <w:pPr>
        <w:rPr>
          <w:rFonts w:ascii="Palatino Linotype" w:hAnsi="Palatino Linotype" w:cs="Arial"/>
          <w:b/>
          <w:bCs/>
          <w:color w:val="000000" w:themeColor="text1"/>
          <w:sz w:val="24"/>
          <w:szCs w:val="24"/>
          <w:u w:val="single"/>
        </w:rPr>
      </w:pPr>
      <w:r w:rsidRPr="00B70171">
        <w:rPr>
          <w:rFonts w:ascii="Palatino Linotype" w:hAnsi="Palatino Linotype" w:cs="Arial"/>
          <w:b/>
          <w:bCs/>
          <w:color w:val="000000" w:themeColor="text1"/>
          <w:sz w:val="24"/>
          <w:szCs w:val="24"/>
          <w:u w:val="single"/>
        </w:rPr>
        <w:t>ACTION</w:t>
      </w:r>
      <w:r w:rsidR="00217D96" w:rsidRPr="00B70171">
        <w:rPr>
          <w:rFonts w:ascii="Palatino Linotype" w:hAnsi="Palatino Linotype" w:cs="Arial"/>
          <w:b/>
          <w:bCs/>
          <w:color w:val="000000" w:themeColor="text1"/>
          <w:sz w:val="24"/>
          <w:szCs w:val="24"/>
          <w:u w:val="single"/>
        </w:rPr>
        <w:t>:</w:t>
      </w:r>
    </w:p>
    <w:p w14:paraId="4C8017C9" w14:textId="60B1FD52" w:rsidR="0023267F" w:rsidRPr="00B70171" w:rsidRDefault="005947E8" w:rsidP="004F423B">
      <w:pPr>
        <w:rPr>
          <w:rFonts w:ascii="Palatino Linotype" w:hAnsi="Palatino Linotype" w:cs="Arial"/>
          <w:b/>
          <w:bCs/>
          <w:color w:val="000000" w:themeColor="text1"/>
          <w:sz w:val="24"/>
          <w:szCs w:val="24"/>
        </w:rPr>
      </w:pPr>
      <w:r w:rsidRPr="00B70171">
        <w:rPr>
          <w:rFonts w:ascii="Palatino Linotype" w:hAnsi="Palatino Linotype" w:cs="Arial"/>
          <w:b/>
          <w:bCs/>
          <w:color w:val="000000" w:themeColor="text1"/>
          <w:sz w:val="24"/>
          <w:szCs w:val="24"/>
        </w:rPr>
        <w:t>MOVED by</w:t>
      </w:r>
      <w:r w:rsidR="009533DD" w:rsidRPr="00B70171">
        <w:rPr>
          <w:rFonts w:ascii="Palatino Linotype" w:hAnsi="Palatino Linotype" w:cs="Arial"/>
          <w:b/>
          <w:bCs/>
          <w:color w:val="000000" w:themeColor="text1"/>
          <w:sz w:val="24"/>
          <w:szCs w:val="24"/>
        </w:rPr>
        <w:t xml:space="preserve"> </w:t>
      </w:r>
      <w:r w:rsidR="003A0322">
        <w:rPr>
          <w:rFonts w:ascii="Palatino Linotype" w:hAnsi="Palatino Linotype" w:cs="Arial"/>
          <w:b/>
          <w:bCs/>
          <w:color w:val="000000" w:themeColor="text1"/>
          <w:sz w:val="24"/>
          <w:szCs w:val="24"/>
        </w:rPr>
        <w:t xml:space="preserve">Paula Yensen </w:t>
      </w:r>
      <w:r w:rsidR="00580395" w:rsidRPr="00B70171">
        <w:rPr>
          <w:rFonts w:ascii="Palatino Linotype" w:hAnsi="Palatino Linotype" w:cs="Arial"/>
          <w:b/>
          <w:bCs/>
          <w:color w:val="000000" w:themeColor="text1"/>
          <w:sz w:val="24"/>
          <w:szCs w:val="24"/>
        </w:rPr>
        <w:t>a</w:t>
      </w:r>
      <w:r w:rsidR="001030F6" w:rsidRPr="00B70171">
        <w:rPr>
          <w:rFonts w:ascii="Palatino Linotype" w:hAnsi="Palatino Linotype" w:cs="Arial"/>
          <w:b/>
          <w:bCs/>
          <w:color w:val="000000" w:themeColor="text1"/>
          <w:sz w:val="24"/>
          <w:szCs w:val="24"/>
        </w:rPr>
        <w:t>n</w:t>
      </w:r>
      <w:r w:rsidRPr="00B70171">
        <w:rPr>
          <w:rFonts w:ascii="Palatino Linotype" w:hAnsi="Palatino Linotype" w:cs="Arial"/>
          <w:b/>
          <w:bCs/>
          <w:color w:val="000000" w:themeColor="text1"/>
          <w:sz w:val="24"/>
          <w:szCs w:val="24"/>
        </w:rPr>
        <w:t>d SUPPORTED by</w:t>
      </w:r>
      <w:r w:rsidR="0023267F" w:rsidRPr="00B70171">
        <w:rPr>
          <w:rFonts w:ascii="Palatino Linotype" w:hAnsi="Palatino Linotype" w:cs="Arial"/>
          <w:b/>
          <w:bCs/>
          <w:color w:val="000000" w:themeColor="text1"/>
          <w:sz w:val="24"/>
          <w:szCs w:val="24"/>
        </w:rPr>
        <w:t xml:space="preserve"> </w:t>
      </w:r>
      <w:r w:rsidR="003A0322">
        <w:rPr>
          <w:rFonts w:ascii="Palatino Linotype" w:hAnsi="Palatino Linotype" w:cs="Arial"/>
          <w:b/>
          <w:bCs/>
          <w:color w:val="000000" w:themeColor="text1"/>
          <w:sz w:val="24"/>
          <w:szCs w:val="24"/>
        </w:rPr>
        <w:t>Dwight Washington</w:t>
      </w:r>
      <w:r w:rsidR="004833A9" w:rsidRPr="00B70171">
        <w:rPr>
          <w:rFonts w:ascii="Palatino Linotype" w:hAnsi="Palatino Linotype" w:cs="Arial"/>
          <w:b/>
          <w:bCs/>
          <w:color w:val="000000" w:themeColor="text1"/>
          <w:sz w:val="24"/>
          <w:szCs w:val="24"/>
        </w:rPr>
        <w:t xml:space="preserve"> </w:t>
      </w:r>
      <w:r w:rsidR="00463EA0" w:rsidRPr="00B70171">
        <w:rPr>
          <w:rFonts w:ascii="Palatino Linotype" w:hAnsi="Palatino Linotype" w:cs="Arial"/>
          <w:b/>
          <w:bCs/>
          <w:color w:val="000000" w:themeColor="text1"/>
          <w:sz w:val="24"/>
          <w:szCs w:val="24"/>
        </w:rPr>
        <w:t>that the Board of Directors of Community Mental Health Authority of Clinton, Eaton and Ingham Counties (</w:t>
      </w:r>
      <w:r w:rsidR="00463EA0" w:rsidRPr="00B70171">
        <w:rPr>
          <w:rFonts w:ascii="Palatino Linotype" w:eastAsiaTheme="minorHAnsi" w:hAnsi="Palatino Linotype" w:cs="Arial"/>
          <w:b/>
          <w:color w:val="000000" w:themeColor="text1"/>
          <w:sz w:val="24"/>
          <w:szCs w:val="24"/>
        </w:rPr>
        <w:t>CMHA-CEI)</w:t>
      </w:r>
      <w:r w:rsidR="00952FAD" w:rsidRPr="00B70171">
        <w:rPr>
          <w:rFonts w:ascii="Palatino Linotype" w:hAnsi="Palatino Linotype" w:cs="Arial"/>
          <w:b/>
          <w:bCs/>
          <w:color w:val="000000" w:themeColor="text1"/>
          <w:sz w:val="24"/>
          <w:szCs w:val="24"/>
        </w:rPr>
        <w:t xml:space="preserve"> appro</w:t>
      </w:r>
      <w:r w:rsidR="00B54A3E" w:rsidRPr="00B70171">
        <w:rPr>
          <w:rFonts w:ascii="Palatino Linotype" w:hAnsi="Palatino Linotype" w:cs="Arial"/>
          <w:b/>
          <w:bCs/>
          <w:color w:val="000000" w:themeColor="text1"/>
          <w:sz w:val="24"/>
          <w:szCs w:val="24"/>
        </w:rPr>
        <w:t>ve the</w:t>
      </w:r>
      <w:r w:rsidR="004A6B09" w:rsidRPr="00B70171">
        <w:rPr>
          <w:rFonts w:ascii="Palatino Linotype" w:hAnsi="Palatino Linotype" w:cs="Arial"/>
          <w:b/>
          <w:bCs/>
          <w:color w:val="000000" w:themeColor="text1"/>
          <w:sz w:val="24"/>
          <w:szCs w:val="24"/>
        </w:rPr>
        <w:t xml:space="preserve"> </w:t>
      </w:r>
      <w:r w:rsidR="003A0322">
        <w:rPr>
          <w:rFonts w:ascii="Palatino Linotype" w:hAnsi="Palatino Linotype" w:cs="Arial"/>
          <w:b/>
          <w:bCs/>
          <w:color w:val="000000" w:themeColor="text1"/>
          <w:sz w:val="24"/>
          <w:szCs w:val="24"/>
        </w:rPr>
        <w:t>April 16</w:t>
      </w:r>
      <w:r w:rsidR="004F423B" w:rsidRPr="00B70171">
        <w:rPr>
          <w:rFonts w:ascii="Palatino Linotype" w:hAnsi="Palatino Linotype" w:cs="Arial"/>
          <w:b/>
          <w:bCs/>
          <w:color w:val="000000" w:themeColor="text1"/>
          <w:sz w:val="24"/>
          <w:szCs w:val="24"/>
        </w:rPr>
        <w:t xml:space="preserve">, </w:t>
      </w:r>
      <w:r w:rsidR="00F40B76" w:rsidRPr="00B70171">
        <w:rPr>
          <w:rFonts w:ascii="Palatino Linotype" w:hAnsi="Palatino Linotype" w:cs="Arial"/>
          <w:b/>
          <w:bCs/>
          <w:color w:val="000000" w:themeColor="text1"/>
          <w:sz w:val="24"/>
          <w:szCs w:val="24"/>
        </w:rPr>
        <w:t>2026,</w:t>
      </w:r>
      <w:r w:rsidR="004A6B09" w:rsidRPr="00B70171">
        <w:rPr>
          <w:rFonts w:ascii="Palatino Linotype" w:hAnsi="Palatino Linotype" w:cs="Arial"/>
          <w:b/>
          <w:bCs/>
          <w:color w:val="000000" w:themeColor="text1"/>
          <w:sz w:val="24"/>
          <w:szCs w:val="24"/>
        </w:rPr>
        <w:t xml:space="preserve"> </w:t>
      </w:r>
      <w:r w:rsidR="00AF13B9" w:rsidRPr="00B70171">
        <w:rPr>
          <w:rFonts w:ascii="Palatino Linotype" w:hAnsi="Palatino Linotype" w:cs="Arial"/>
          <w:b/>
          <w:bCs/>
          <w:color w:val="000000" w:themeColor="text1"/>
          <w:sz w:val="24"/>
          <w:szCs w:val="24"/>
        </w:rPr>
        <w:t xml:space="preserve">CMHA-CEI Board of Directors </w:t>
      </w:r>
      <w:r w:rsidR="009533DD" w:rsidRPr="00B70171">
        <w:rPr>
          <w:rFonts w:ascii="Palatino Linotype" w:hAnsi="Palatino Linotype" w:cs="Arial"/>
          <w:b/>
          <w:bCs/>
          <w:color w:val="000000" w:themeColor="text1"/>
          <w:sz w:val="24"/>
          <w:szCs w:val="24"/>
        </w:rPr>
        <w:t>M</w:t>
      </w:r>
      <w:r w:rsidR="007B3215" w:rsidRPr="00B70171">
        <w:rPr>
          <w:rFonts w:ascii="Palatino Linotype" w:hAnsi="Palatino Linotype" w:cs="Arial"/>
          <w:b/>
          <w:bCs/>
          <w:color w:val="000000" w:themeColor="text1"/>
          <w:sz w:val="24"/>
          <w:szCs w:val="24"/>
        </w:rPr>
        <w:t>e</w:t>
      </w:r>
      <w:r w:rsidR="00283205" w:rsidRPr="00B70171">
        <w:rPr>
          <w:rFonts w:ascii="Palatino Linotype" w:hAnsi="Palatino Linotype" w:cs="Arial"/>
          <w:b/>
          <w:bCs/>
          <w:color w:val="000000" w:themeColor="text1"/>
          <w:sz w:val="24"/>
          <w:szCs w:val="24"/>
        </w:rPr>
        <w:t>e</w:t>
      </w:r>
      <w:r w:rsidR="009533DD" w:rsidRPr="00B70171">
        <w:rPr>
          <w:rFonts w:ascii="Palatino Linotype" w:hAnsi="Palatino Linotype" w:cs="Arial"/>
          <w:b/>
          <w:bCs/>
          <w:color w:val="000000" w:themeColor="text1"/>
          <w:sz w:val="24"/>
          <w:szCs w:val="24"/>
        </w:rPr>
        <w:t>ting M</w:t>
      </w:r>
      <w:r w:rsidR="00114022" w:rsidRPr="00B70171">
        <w:rPr>
          <w:rFonts w:ascii="Palatino Linotype" w:hAnsi="Palatino Linotype" w:cs="Arial"/>
          <w:b/>
          <w:bCs/>
          <w:color w:val="000000" w:themeColor="text1"/>
          <w:sz w:val="24"/>
          <w:szCs w:val="24"/>
        </w:rPr>
        <w:t>inut</w:t>
      </w:r>
      <w:r w:rsidR="001C01B9" w:rsidRPr="00B70171">
        <w:rPr>
          <w:rFonts w:ascii="Palatino Linotype" w:hAnsi="Palatino Linotype" w:cs="Arial"/>
          <w:b/>
          <w:bCs/>
          <w:color w:val="000000" w:themeColor="text1"/>
          <w:sz w:val="24"/>
          <w:szCs w:val="24"/>
        </w:rPr>
        <w:t>e</w:t>
      </w:r>
      <w:r w:rsidR="009533DD" w:rsidRPr="00B70171">
        <w:rPr>
          <w:rFonts w:ascii="Palatino Linotype" w:hAnsi="Palatino Linotype" w:cs="Arial"/>
          <w:b/>
          <w:bCs/>
          <w:color w:val="000000" w:themeColor="text1"/>
          <w:sz w:val="24"/>
          <w:szCs w:val="24"/>
        </w:rPr>
        <w:t>s</w:t>
      </w:r>
      <w:r w:rsidR="004F423B" w:rsidRPr="00B70171">
        <w:rPr>
          <w:rFonts w:ascii="Palatino Linotype" w:hAnsi="Palatino Linotype" w:cs="Arial"/>
          <w:b/>
          <w:bCs/>
          <w:color w:val="000000" w:themeColor="text1"/>
          <w:sz w:val="24"/>
          <w:szCs w:val="24"/>
        </w:rPr>
        <w:t xml:space="preserve"> as written.</w:t>
      </w:r>
    </w:p>
    <w:p w14:paraId="6BD5DA6F" w14:textId="77777777" w:rsidR="00A23CC7" w:rsidRPr="00B70171" w:rsidRDefault="00A23CC7" w:rsidP="00A23CC7">
      <w:pPr>
        <w:rPr>
          <w:rFonts w:ascii="Palatino Linotype" w:hAnsi="Palatino Linotype" w:cs="Arial"/>
          <w:b/>
          <w:bCs/>
          <w:color w:val="000000" w:themeColor="text1"/>
          <w:sz w:val="24"/>
          <w:szCs w:val="24"/>
        </w:rPr>
      </w:pPr>
    </w:p>
    <w:p w14:paraId="7502F579" w14:textId="6CC3D9DC" w:rsidR="006062D7" w:rsidRPr="00B70171" w:rsidRDefault="00BF23DB" w:rsidP="00F455C7">
      <w:pPr>
        <w:jc w:val="both"/>
        <w:rPr>
          <w:rFonts w:ascii="Palatino Linotype" w:hAnsi="Palatino Linotype" w:cs="Arial"/>
          <w:b/>
          <w:bCs/>
          <w:color w:val="000000" w:themeColor="text1"/>
          <w:sz w:val="24"/>
          <w:szCs w:val="24"/>
        </w:rPr>
      </w:pPr>
      <w:r w:rsidRPr="00B70171">
        <w:rPr>
          <w:rFonts w:ascii="Palatino Linotype" w:hAnsi="Palatino Linotype" w:cs="Arial"/>
          <w:b/>
          <w:bCs/>
          <w:color w:val="000000" w:themeColor="text1"/>
          <w:sz w:val="24"/>
          <w:szCs w:val="24"/>
        </w:rPr>
        <w:t xml:space="preserve"> </w:t>
      </w:r>
      <w:r w:rsidR="00933C63" w:rsidRPr="00B70171">
        <w:rPr>
          <w:rFonts w:ascii="Palatino Linotype" w:hAnsi="Palatino Linotype" w:cs="Arial"/>
          <w:b/>
          <w:bCs/>
          <w:color w:val="000000" w:themeColor="text1"/>
          <w:sz w:val="24"/>
          <w:szCs w:val="24"/>
        </w:rPr>
        <w:t>MOTION CARRIED unanimously.</w:t>
      </w:r>
    </w:p>
    <w:p w14:paraId="6A956DD6" w14:textId="77777777" w:rsidR="00F31AB3" w:rsidRPr="00B70171" w:rsidRDefault="00F31AB3" w:rsidP="00BB7650">
      <w:pPr>
        <w:rPr>
          <w:rFonts w:ascii="Palatino Linotype" w:hAnsi="Palatino Linotype" w:cs="Arial"/>
          <w:b/>
          <w:bCs/>
          <w:sz w:val="24"/>
          <w:szCs w:val="24"/>
        </w:rPr>
      </w:pPr>
    </w:p>
    <w:p w14:paraId="2D4A7420" w14:textId="7E7E9BE2" w:rsidR="008B5979" w:rsidRPr="00B70171" w:rsidRDefault="0096395F" w:rsidP="00BB7650">
      <w:pPr>
        <w:rPr>
          <w:rFonts w:ascii="Palatino Linotype" w:hAnsi="Palatino Linotype" w:cs="Arial"/>
          <w:b/>
          <w:bCs/>
          <w:sz w:val="24"/>
          <w:szCs w:val="24"/>
        </w:rPr>
      </w:pPr>
      <w:r w:rsidRPr="00B70171">
        <w:rPr>
          <w:rFonts w:ascii="Palatino Linotype" w:hAnsi="Palatino Linotype" w:cs="Arial"/>
          <w:b/>
          <w:bCs/>
          <w:sz w:val="24"/>
          <w:szCs w:val="24"/>
          <w:u w:val="single"/>
        </w:rPr>
        <w:t xml:space="preserve">Adoption of </w:t>
      </w:r>
      <w:r w:rsidR="00DC1B4A" w:rsidRPr="00B70171">
        <w:rPr>
          <w:rFonts w:ascii="Palatino Linotype" w:hAnsi="Palatino Linotype" w:cs="Arial"/>
          <w:b/>
          <w:bCs/>
          <w:sz w:val="24"/>
          <w:szCs w:val="24"/>
          <w:u w:val="single"/>
        </w:rPr>
        <w:t xml:space="preserve">Amended </w:t>
      </w:r>
      <w:r w:rsidR="001C01B9" w:rsidRPr="00B70171">
        <w:rPr>
          <w:rFonts w:ascii="Palatino Linotype" w:hAnsi="Palatino Linotype" w:cs="Arial"/>
          <w:b/>
          <w:bCs/>
          <w:sz w:val="24"/>
          <w:szCs w:val="24"/>
          <w:u w:val="single"/>
        </w:rPr>
        <w:t xml:space="preserve">Meeting </w:t>
      </w:r>
      <w:r w:rsidR="001546CA" w:rsidRPr="00B70171">
        <w:rPr>
          <w:rFonts w:ascii="Palatino Linotype" w:hAnsi="Palatino Linotype" w:cs="Arial"/>
          <w:b/>
          <w:bCs/>
          <w:sz w:val="24"/>
          <w:szCs w:val="24"/>
          <w:u w:val="single"/>
        </w:rPr>
        <w:t>Agenda:</w:t>
      </w:r>
    </w:p>
    <w:p w14:paraId="565BCDF9" w14:textId="65E74BC6" w:rsidR="008B5979" w:rsidRPr="00B70171" w:rsidRDefault="008B5979" w:rsidP="00BB7650">
      <w:pPr>
        <w:rPr>
          <w:rFonts w:ascii="Palatino Linotype" w:hAnsi="Palatino Linotype" w:cs="Arial"/>
          <w:b/>
          <w:bCs/>
          <w:sz w:val="24"/>
          <w:szCs w:val="24"/>
          <w:u w:val="single"/>
        </w:rPr>
      </w:pPr>
      <w:r w:rsidRPr="00B70171">
        <w:rPr>
          <w:rFonts w:ascii="Palatino Linotype" w:hAnsi="Palatino Linotype" w:cs="Arial"/>
          <w:b/>
          <w:bCs/>
          <w:sz w:val="24"/>
          <w:szCs w:val="24"/>
          <w:u w:val="single"/>
        </w:rPr>
        <w:t>ACTION:</w:t>
      </w:r>
    </w:p>
    <w:p w14:paraId="567B8AA9" w14:textId="3A59FFC7" w:rsidR="006153D1" w:rsidRPr="00B70171" w:rsidRDefault="00F31AB3" w:rsidP="006153D1">
      <w:pPr>
        <w:widowControl/>
        <w:autoSpaceDE/>
        <w:autoSpaceDN/>
        <w:adjustRightInd/>
        <w:spacing w:after="200"/>
        <w:contextualSpacing/>
        <w:rPr>
          <w:rFonts w:ascii="Palatino Linotype" w:hAnsi="Palatino Linotype" w:cs="Arial"/>
          <w:b/>
          <w:bCs/>
          <w:sz w:val="24"/>
          <w:szCs w:val="24"/>
        </w:rPr>
      </w:pPr>
      <w:r w:rsidRPr="00B70171">
        <w:rPr>
          <w:rFonts w:ascii="Palatino Linotype" w:hAnsi="Palatino Linotype" w:cs="Arial"/>
          <w:b/>
          <w:bCs/>
          <w:sz w:val="24"/>
          <w:szCs w:val="24"/>
        </w:rPr>
        <w:t xml:space="preserve">MOVED by </w:t>
      </w:r>
      <w:r w:rsidR="003A0322">
        <w:rPr>
          <w:rFonts w:ascii="Palatino Linotype" w:hAnsi="Palatino Linotype" w:cs="Arial"/>
          <w:b/>
          <w:bCs/>
          <w:sz w:val="24"/>
          <w:szCs w:val="24"/>
        </w:rPr>
        <w:t>Paula Yensen</w:t>
      </w:r>
      <w:r w:rsidR="00144543" w:rsidRPr="00B70171">
        <w:rPr>
          <w:rFonts w:ascii="Palatino Linotype" w:hAnsi="Palatino Linotype" w:cs="Arial"/>
          <w:b/>
          <w:bCs/>
          <w:sz w:val="24"/>
          <w:szCs w:val="24"/>
        </w:rPr>
        <w:t xml:space="preserve"> </w:t>
      </w:r>
      <w:r w:rsidR="00E54964" w:rsidRPr="00B70171">
        <w:rPr>
          <w:rFonts w:ascii="Palatino Linotype" w:hAnsi="Palatino Linotype" w:cs="Arial"/>
          <w:b/>
          <w:bCs/>
          <w:sz w:val="24"/>
          <w:szCs w:val="24"/>
        </w:rPr>
        <w:t xml:space="preserve">and </w:t>
      </w:r>
      <w:r w:rsidR="007A54CA" w:rsidRPr="00B70171">
        <w:rPr>
          <w:rFonts w:ascii="Palatino Linotype" w:hAnsi="Palatino Linotype" w:cs="Arial"/>
          <w:b/>
          <w:bCs/>
          <w:sz w:val="24"/>
          <w:szCs w:val="24"/>
        </w:rPr>
        <w:t>SUPPORTED by</w:t>
      </w:r>
      <w:r w:rsidR="006062D7" w:rsidRPr="00B70171">
        <w:rPr>
          <w:rFonts w:ascii="Palatino Linotype" w:hAnsi="Palatino Linotype" w:cs="Arial"/>
          <w:b/>
          <w:bCs/>
          <w:sz w:val="24"/>
          <w:szCs w:val="24"/>
        </w:rPr>
        <w:t xml:space="preserve"> </w:t>
      </w:r>
      <w:r w:rsidR="00DC1B4A" w:rsidRPr="00B70171">
        <w:rPr>
          <w:rFonts w:ascii="Palatino Linotype" w:hAnsi="Palatino Linotype" w:cs="Arial"/>
          <w:b/>
          <w:bCs/>
          <w:sz w:val="24"/>
          <w:szCs w:val="24"/>
        </w:rPr>
        <w:t>Dwight Washington</w:t>
      </w:r>
      <w:r w:rsidR="00144543" w:rsidRPr="00B70171">
        <w:rPr>
          <w:rFonts w:ascii="Palatino Linotype" w:hAnsi="Palatino Linotype" w:cs="Arial"/>
          <w:b/>
          <w:bCs/>
          <w:color w:val="000000" w:themeColor="text1"/>
          <w:sz w:val="24"/>
          <w:szCs w:val="24"/>
        </w:rPr>
        <w:t xml:space="preserve"> </w:t>
      </w:r>
      <w:r w:rsidR="00463EA0" w:rsidRPr="00B70171">
        <w:rPr>
          <w:rFonts w:ascii="Palatino Linotype" w:hAnsi="Palatino Linotype" w:cs="Arial"/>
          <w:b/>
          <w:bCs/>
          <w:sz w:val="24"/>
          <w:szCs w:val="24"/>
        </w:rPr>
        <w:t>that the Board of Directors of Community Mental Hea</w:t>
      </w:r>
      <w:r w:rsidR="005E7A78" w:rsidRPr="00B70171">
        <w:rPr>
          <w:rFonts w:ascii="Palatino Linotype" w:hAnsi="Palatino Linotype" w:cs="Arial"/>
          <w:b/>
          <w:bCs/>
          <w:sz w:val="24"/>
          <w:szCs w:val="24"/>
        </w:rPr>
        <w:t xml:space="preserve">lth Authority of Clinton, Eaton and Ingham </w:t>
      </w:r>
      <w:r w:rsidR="004833A9" w:rsidRPr="00B70171">
        <w:rPr>
          <w:rFonts w:ascii="Palatino Linotype" w:hAnsi="Palatino Linotype" w:cs="Arial"/>
          <w:b/>
          <w:bCs/>
          <w:sz w:val="24"/>
          <w:szCs w:val="24"/>
        </w:rPr>
        <w:t>Coun</w:t>
      </w:r>
      <w:r w:rsidR="00E30DC7" w:rsidRPr="00B70171">
        <w:rPr>
          <w:rFonts w:ascii="Palatino Linotype" w:hAnsi="Palatino Linotype" w:cs="Arial"/>
          <w:b/>
          <w:bCs/>
          <w:sz w:val="24"/>
          <w:szCs w:val="24"/>
        </w:rPr>
        <w:t>t</w:t>
      </w:r>
      <w:r w:rsidR="00316C79" w:rsidRPr="00B70171">
        <w:rPr>
          <w:rFonts w:ascii="Palatino Linotype" w:hAnsi="Palatino Linotype" w:cs="Arial"/>
          <w:b/>
          <w:bCs/>
          <w:sz w:val="24"/>
          <w:szCs w:val="24"/>
        </w:rPr>
        <w:t>ie</w:t>
      </w:r>
      <w:r w:rsidR="009533DD" w:rsidRPr="00B70171">
        <w:rPr>
          <w:rFonts w:ascii="Palatino Linotype" w:hAnsi="Palatino Linotype" w:cs="Arial"/>
          <w:b/>
          <w:bCs/>
          <w:sz w:val="24"/>
          <w:szCs w:val="24"/>
        </w:rPr>
        <w:t xml:space="preserve">s </w:t>
      </w:r>
      <w:r w:rsidR="006153D1" w:rsidRPr="00B70171">
        <w:rPr>
          <w:rFonts w:ascii="Palatino Linotype" w:hAnsi="Palatino Linotype" w:cs="Arial"/>
          <w:b/>
          <w:bCs/>
          <w:sz w:val="24"/>
          <w:szCs w:val="24"/>
        </w:rPr>
        <w:t>(CM</w:t>
      </w:r>
      <w:r w:rsidR="00461039" w:rsidRPr="00B70171">
        <w:rPr>
          <w:rFonts w:ascii="Palatino Linotype" w:hAnsi="Palatino Linotype" w:cs="Arial"/>
          <w:b/>
          <w:bCs/>
          <w:sz w:val="24"/>
          <w:szCs w:val="24"/>
        </w:rPr>
        <w:t>HA-CEI) approve the</w:t>
      </w:r>
      <w:r w:rsidR="003A0322">
        <w:rPr>
          <w:rFonts w:ascii="Palatino Linotype" w:hAnsi="Palatino Linotype" w:cs="Arial"/>
          <w:b/>
          <w:bCs/>
          <w:sz w:val="24"/>
          <w:szCs w:val="24"/>
        </w:rPr>
        <w:t xml:space="preserve"> May 21</w:t>
      </w:r>
      <w:r w:rsidR="00D3037C" w:rsidRPr="00B70171">
        <w:rPr>
          <w:rFonts w:ascii="Palatino Linotype" w:hAnsi="Palatino Linotype" w:cs="Arial"/>
          <w:b/>
          <w:bCs/>
          <w:sz w:val="24"/>
          <w:szCs w:val="24"/>
        </w:rPr>
        <w:t>,</w:t>
      </w:r>
      <w:r w:rsidR="0023267F" w:rsidRPr="00B70171">
        <w:rPr>
          <w:rFonts w:ascii="Palatino Linotype" w:hAnsi="Palatino Linotype" w:cs="Arial"/>
          <w:b/>
          <w:bCs/>
          <w:sz w:val="24"/>
          <w:szCs w:val="24"/>
        </w:rPr>
        <w:t xml:space="preserve"> </w:t>
      </w:r>
      <w:r w:rsidR="00F40B76" w:rsidRPr="00B70171">
        <w:rPr>
          <w:rFonts w:ascii="Palatino Linotype" w:hAnsi="Palatino Linotype" w:cs="Arial"/>
          <w:b/>
          <w:bCs/>
          <w:sz w:val="24"/>
          <w:szCs w:val="24"/>
        </w:rPr>
        <w:t>2026,</w:t>
      </w:r>
      <w:r w:rsidR="00EE3393" w:rsidRPr="00B70171">
        <w:rPr>
          <w:rFonts w:ascii="Palatino Linotype" w:hAnsi="Palatino Linotype" w:cs="Arial"/>
          <w:b/>
          <w:bCs/>
          <w:sz w:val="24"/>
          <w:szCs w:val="24"/>
        </w:rPr>
        <w:t xml:space="preserve"> </w:t>
      </w:r>
      <w:r w:rsidR="00DC1B4A" w:rsidRPr="00B70171">
        <w:rPr>
          <w:rFonts w:ascii="Palatino Linotype" w:hAnsi="Palatino Linotype" w:cs="Arial"/>
          <w:b/>
          <w:bCs/>
          <w:sz w:val="24"/>
          <w:szCs w:val="24"/>
        </w:rPr>
        <w:t xml:space="preserve">Amended </w:t>
      </w:r>
      <w:r w:rsidR="00316C79" w:rsidRPr="00B70171">
        <w:rPr>
          <w:rFonts w:ascii="Palatino Linotype" w:hAnsi="Palatino Linotype" w:cs="Arial"/>
          <w:b/>
          <w:bCs/>
          <w:sz w:val="24"/>
          <w:szCs w:val="24"/>
        </w:rPr>
        <w:t xml:space="preserve">Meeting </w:t>
      </w:r>
      <w:r w:rsidR="009533DD" w:rsidRPr="00B70171">
        <w:rPr>
          <w:rFonts w:ascii="Palatino Linotype" w:hAnsi="Palatino Linotype" w:cs="Arial"/>
          <w:b/>
          <w:bCs/>
          <w:sz w:val="24"/>
          <w:szCs w:val="24"/>
        </w:rPr>
        <w:t>Agend</w:t>
      </w:r>
      <w:r w:rsidR="00461039" w:rsidRPr="00B70171">
        <w:rPr>
          <w:rFonts w:ascii="Palatino Linotype" w:hAnsi="Palatino Linotype" w:cs="Arial"/>
          <w:b/>
          <w:bCs/>
          <w:sz w:val="24"/>
          <w:szCs w:val="24"/>
        </w:rPr>
        <w:t>a</w:t>
      </w:r>
      <w:r w:rsidR="00DC1B4A" w:rsidRPr="00B70171">
        <w:rPr>
          <w:rFonts w:ascii="Palatino Linotype" w:hAnsi="Palatino Linotype" w:cs="Arial"/>
          <w:b/>
          <w:bCs/>
          <w:sz w:val="24"/>
          <w:szCs w:val="24"/>
        </w:rPr>
        <w:t xml:space="preserve"> with the following </w:t>
      </w:r>
      <w:r w:rsidR="00B70171" w:rsidRPr="00B70171">
        <w:rPr>
          <w:rFonts w:ascii="Palatino Linotype" w:hAnsi="Palatino Linotype" w:cs="Arial"/>
          <w:b/>
          <w:bCs/>
          <w:sz w:val="24"/>
          <w:szCs w:val="24"/>
        </w:rPr>
        <w:t>change</w:t>
      </w:r>
      <w:r w:rsidR="00DC1B4A" w:rsidRPr="00B70171">
        <w:rPr>
          <w:rFonts w:ascii="Palatino Linotype" w:hAnsi="Palatino Linotype" w:cs="Arial"/>
          <w:b/>
          <w:bCs/>
          <w:sz w:val="24"/>
          <w:szCs w:val="24"/>
        </w:rPr>
        <w:t>:</w:t>
      </w:r>
    </w:p>
    <w:p w14:paraId="47C76C55" w14:textId="7962BB2F" w:rsidR="004A3742" w:rsidRDefault="004A3742" w:rsidP="006B6E6B">
      <w:pPr>
        <w:pStyle w:val="ListParagraph"/>
        <w:widowControl/>
        <w:numPr>
          <w:ilvl w:val="0"/>
          <w:numId w:val="6"/>
        </w:numPr>
        <w:autoSpaceDE/>
        <w:autoSpaceDN/>
        <w:adjustRightInd/>
        <w:spacing w:after="200"/>
        <w:rPr>
          <w:rFonts w:ascii="Palatino Linotype" w:hAnsi="Palatino Linotype" w:cs="Arial"/>
          <w:b/>
          <w:bCs/>
          <w:sz w:val="24"/>
          <w:szCs w:val="24"/>
        </w:rPr>
      </w:pPr>
      <w:r>
        <w:rPr>
          <w:rFonts w:ascii="Palatino Linotype" w:hAnsi="Palatino Linotype" w:cs="Arial"/>
          <w:b/>
          <w:bCs/>
          <w:sz w:val="24"/>
          <w:szCs w:val="24"/>
        </w:rPr>
        <w:t>Welcome new CMHA-CEI Board of Director Member, Allen Way</w:t>
      </w:r>
    </w:p>
    <w:p w14:paraId="1FCEDB25" w14:textId="35DF04C9" w:rsidR="006B6E6B" w:rsidRPr="00B70171" w:rsidRDefault="004A3742" w:rsidP="006B6E6B">
      <w:pPr>
        <w:pStyle w:val="ListParagraph"/>
        <w:widowControl/>
        <w:numPr>
          <w:ilvl w:val="0"/>
          <w:numId w:val="6"/>
        </w:numPr>
        <w:autoSpaceDE/>
        <w:autoSpaceDN/>
        <w:adjustRightInd/>
        <w:spacing w:after="200"/>
        <w:rPr>
          <w:rFonts w:ascii="Palatino Linotype" w:hAnsi="Palatino Linotype" w:cs="Arial"/>
          <w:b/>
          <w:bCs/>
          <w:sz w:val="24"/>
          <w:szCs w:val="24"/>
        </w:rPr>
      </w:pPr>
      <w:r>
        <w:rPr>
          <w:rFonts w:ascii="Palatino Linotype" w:hAnsi="Palatino Linotype" w:cs="Arial"/>
          <w:b/>
          <w:bCs/>
          <w:sz w:val="24"/>
          <w:szCs w:val="24"/>
        </w:rPr>
        <w:t xml:space="preserve">Changing the order of the </w:t>
      </w:r>
      <w:proofErr w:type="gramStart"/>
      <w:r>
        <w:rPr>
          <w:rFonts w:ascii="Palatino Linotype" w:hAnsi="Palatino Linotype" w:cs="Arial"/>
          <w:b/>
          <w:bCs/>
          <w:sz w:val="24"/>
          <w:szCs w:val="24"/>
        </w:rPr>
        <w:t>Agenda</w:t>
      </w:r>
      <w:proofErr w:type="gramEnd"/>
      <w:r>
        <w:rPr>
          <w:rFonts w:ascii="Palatino Linotype" w:hAnsi="Palatino Linotype" w:cs="Arial"/>
          <w:b/>
          <w:bCs/>
          <w:sz w:val="24"/>
          <w:szCs w:val="24"/>
        </w:rPr>
        <w:t>, moving Finance Committee as item #V., immediately following the Adoption of the Amended Agenda.</w:t>
      </w:r>
    </w:p>
    <w:p w14:paraId="52D1518D" w14:textId="77777777" w:rsidR="00A23CC7" w:rsidRPr="00B70171" w:rsidRDefault="00A23CC7" w:rsidP="006153D1">
      <w:pPr>
        <w:widowControl/>
        <w:autoSpaceDE/>
        <w:autoSpaceDN/>
        <w:adjustRightInd/>
        <w:spacing w:after="200"/>
        <w:contextualSpacing/>
        <w:rPr>
          <w:rFonts w:ascii="Palatino Linotype" w:hAnsi="Palatino Linotype" w:cs="Arial"/>
          <w:b/>
          <w:bCs/>
          <w:sz w:val="24"/>
          <w:szCs w:val="24"/>
        </w:rPr>
      </w:pPr>
    </w:p>
    <w:p w14:paraId="426A030D" w14:textId="05869038" w:rsidR="00DC2E0F" w:rsidRDefault="003866D6" w:rsidP="00D6597D">
      <w:pPr>
        <w:widowControl/>
        <w:autoSpaceDE/>
        <w:autoSpaceDN/>
        <w:adjustRightInd/>
        <w:spacing w:after="200"/>
        <w:rPr>
          <w:rFonts w:ascii="Palatino Linotype" w:hAnsi="Palatino Linotype" w:cs="Arial"/>
          <w:b/>
          <w:bCs/>
          <w:sz w:val="24"/>
          <w:szCs w:val="24"/>
        </w:rPr>
      </w:pPr>
      <w:r w:rsidRPr="00B70171">
        <w:rPr>
          <w:rFonts w:ascii="Palatino Linotype" w:hAnsi="Palatino Linotype" w:cs="Arial"/>
          <w:b/>
          <w:bCs/>
          <w:sz w:val="24"/>
          <w:szCs w:val="24"/>
        </w:rPr>
        <w:t>MOTION CARRIED unanimously.</w:t>
      </w:r>
    </w:p>
    <w:p w14:paraId="274D170A" w14:textId="77777777" w:rsidR="000625EB" w:rsidRDefault="000625EB" w:rsidP="00D6597D">
      <w:pPr>
        <w:widowControl/>
        <w:autoSpaceDE/>
        <w:autoSpaceDN/>
        <w:adjustRightInd/>
        <w:spacing w:after="200"/>
        <w:rPr>
          <w:rFonts w:ascii="Palatino Linotype" w:hAnsi="Palatino Linotype" w:cs="Arial"/>
          <w:b/>
          <w:bCs/>
          <w:sz w:val="24"/>
          <w:szCs w:val="24"/>
        </w:rPr>
      </w:pPr>
    </w:p>
    <w:p w14:paraId="24345BBE" w14:textId="77777777" w:rsidR="000625EB" w:rsidRPr="00E76FFE" w:rsidRDefault="000625EB" w:rsidP="000625EB">
      <w:pPr>
        <w:pStyle w:val="PlainText"/>
        <w:rPr>
          <w:rFonts w:cs="Arial"/>
          <w:b/>
          <w:bCs/>
          <w:color w:val="000000" w:themeColor="text1"/>
          <w:u w:val="single"/>
        </w:rPr>
      </w:pPr>
      <w:r w:rsidRPr="00E76FFE">
        <w:rPr>
          <w:rFonts w:cs="Arial"/>
          <w:b/>
          <w:bCs/>
          <w:color w:val="000000" w:themeColor="text1"/>
          <w:u w:val="single"/>
        </w:rPr>
        <w:lastRenderedPageBreak/>
        <w:t>COMMITTEE REPORTS</w:t>
      </w:r>
    </w:p>
    <w:p w14:paraId="07B060F8" w14:textId="77777777" w:rsidR="000625EB" w:rsidRPr="00E76FFE" w:rsidRDefault="000625EB" w:rsidP="000625EB">
      <w:pPr>
        <w:pStyle w:val="PlainText"/>
        <w:rPr>
          <w:rFonts w:cs="Arial"/>
          <w:b/>
          <w:bCs/>
          <w:color w:val="000000" w:themeColor="text1"/>
          <w:u w:val="single"/>
        </w:rPr>
      </w:pPr>
      <w:r w:rsidRPr="00E76FFE">
        <w:rPr>
          <w:rFonts w:cs="Arial"/>
          <w:b/>
          <w:bCs/>
          <w:color w:val="000000" w:themeColor="text1"/>
          <w:u w:val="single"/>
        </w:rPr>
        <w:t>Finance Committee</w:t>
      </w:r>
    </w:p>
    <w:p w14:paraId="1484AE83" w14:textId="77777777" w:rsidR="000625EB" w:rsidRPr="00E76FFE" w:rsidRDefault="000625EB" w:rsidP="000625EB">
      <w:pPr>
        <w:tabs>
          <w:tab w:val="left" w:pos="720"/>
          <w:tab w:val="left" w:pos="1440"/>
          <w:tab w:val="left" w:pos="2160"/>
        </w:tabs>
        <w:rPr>
          <w:rFonts w:ascii="Palatino Linotype" w:hAnsi="Palatino Linotype" w:cs="Arial"/>
          <w:b/>
          <w:bCs/>
          <w:sz w:val="24"/>
          <w:szCs w:val="24"/>
          <w:u w:val="single"/>
        </w:rPr>
      </w:pPr>
      <w:r w:rsidRPr="00E76FFE">
        <w:rPr>
          <w:rFonts w:ascii="Palatino Linotype" w:hAnsi="Palatino Linotype" w:cs="Arial"/>
          <w:b/>
          <w:bCs/>
          <w:sz w:val="24"/>
          <w:szCs w:val="24"/>
          <w:u w:val="single"/>
        </w:rPr>
        <w:t>Expense Contract Renewals</w:t>
      </w:r>
    </w:p>
    <w:p w14:paraId="412795B5" w14:textId="77777777" w:rsidR="000625EB" w:rsidRPr="00E76FFE" w:rsidRDefault="000625EB" w:rsidP="000625EB">
      <w:pPr>
        <w:tabs>
          <w:tab w:val="left" w:pos="720"/>
          <w:tab w:val="left" w:pos="1440"/>
          <w:tab w:val="left" w:pos="2160"/>
        </w:tabs>
        <w:rPr>
          <w:rFonts w:ascii="Palatino Linotype" w:hAnsi="Palatino Linotype" w:cs="Arial"/>
          <w:b/>
          <w:bCs/>
          <w:sz w:val="24"/>
          <w:szCs w:val="24"/>
          <w:highlight w:val="yellow"/>
          <w:u w:val="single"/>
        </w:rPr>
      </w:pPr>
      <w:r w:rsidRPr="00E76FFE">
        <w:rPr>
          <w:rFonts w:ascii="Palatino Linotype" w:hAnsi="Palatino Linotype" w:cs="Arial"/>
          <w:b/>
          <w:bCs/>
          <w:sz w:val="24"/>
          <w:szCs w:val="24"/>
          <w:u w:val="single"/>
        </w:rPr>
        <w:t>ACTION:</w:t>
      </w:r>
    </w:p>
    <w:p w14:paraId="26A70A7C" w14:textId="77777777" w:rsidR="000625EB" w:rsidRDefault="000625EB" w:rsidP="000625EB">
      <w:pPr>
        <w:rPr>
          <w:rFonts w:ascii="Palatino Linotype" w:hAnsi="Palatino Linotype" w:cs="Arial"/>
          <w:b/>
          <w:bCs/>
          <w:sz w:val="24"/>
          <w:szCs w:val="24"/>
          <w:u w:val="single"/>
        </w:rPr>
      </w:pPr>
      <w:r w:rsidRPr="00604D78">
        <w:rPr>
          <w:rFonts w:ascii="Palatino Linotype" w:hAnsi="Palatino Linotype" w:cs="Arial"/>
          <w:b/>
          <w:bCs/>
          <w:sz w:val="24"/>
          <w:szCs w:val="24"/>
        </w:rPr>
        <w:t xml:space="preserve">MOVED by Tim Hanna and SUPPORTED by Jeanne Pearl-Wright </w:t>
      </w:r>
      <w:r>
        <w:rPr>
          <w:rFonts w:ascii="Palatino Linotype" w:hAnsi="Palatino Linotype" w:cs="Arial"/>
          <w:b/>
          <w:sz w:val="24"/>
          <w:szCs w:val="24"/>
        </w:rPr>
        <w:t xml:space="preserve">that the Board of Directors of the </w:t>
      </w:r>
      <w:r w:rsidRPr="00AC50A0">
        <w:rPr>
          <w:rFonts w:ascii="Palatino Linotype" w:hAnsi="Palatino Linotype" w:cs="Arial"/>
          <w:b/>
          <w:sz w:val="24"/>
          <w:szCs w:val="24"/>
        </w:rPr>
        <w:t>Community</w:t>
      </w:r>
      <w:r>
        <w:rPr>
          <w:rFonts w:ascii="Palatino Linotype" w:hAnsi="Palatino Linotype" w:cs="Arial"/>
          <w:b/>
          <w:bCs/>
          <w:sz w:val="24"/>
          <w:szCs w:val="24"/>
          <w:u w:val="single"/>
        </w:rPr>
        <w:t xml:space="preserve"> </w:t>
      </w:r>
      <w:r w:rsidRPr="00AC50A0">
        <w:rPr>
          <w:rFonts w:ascii="Palatino Linotype" w:hAnsi="Palatino Linotype" w:cs="Arial"/>
          <w:b/>
          <w:sz w:val="24"/>
          <w:szCs w:val="24"/>
        </w:rPr>
        <w:t>Mental Health Au</w:t>
      </w:r>
      <w:r>
        <w:rPr>
          <w:rFonts w:ascii="Palatino Linotype" w:hAnsi="Palatino Linotype" w:cs="Arial"/>
          <w:b/>
          <w:sz w:val="24"/>
          <w:szCs w:val="24"/>
        </w:rPr>
        <w:t>t</w:t>
      </w:r>
      <w:r w:rsidRPr="00AC50A0">
        <w:rPr>
          <w:rFonts w:ascii="Palatino Linotype" w:hAnsi="Palatino Linotype" w:cs="Arial"/>
          <w:b/>
          <w:sz w:val="24"/>
          <w:szCs w:val="24"/>
        </w:rPr>
        <w:t>hority of Clinton, Eaton, and Ingham Counties</w:t>
      </w:r>
      <w:r>
        <w:rPr>
          <w:rFonts w:ascii="Palatino Linotype" w:hAnsi="Palatino Linotype" w:cs="Arial"/>
          <w:b/>
          <w:sz w:val="24"/>
          <w:szCs w:val="24"/>
        </w:rPr>
        <w:t xml:space="preserve"> authorize CMHA-CEI:</w:t>
      </w:r>
    </w:p>
    <w:p w14:paraId="714A06B1" w14:textId="77777777" w:rsidR="000625EB" w:rsidRPr="00604D78" w:rsidRDefault="000625EB" w:rsidP="000625EB">
      <w:pPr>
        <w:rPr>
          <w:rFonts w:ascii="Palatino Linotype" w:hAnsi="Palatino Linotype" w:cs="Arial"/>
          <w:b/>
          <w:bCs/>
          <w:sz w:val="24"/>
          <w:szCs w:val="24"/>
          <w:u w:val="single"/>
        </w:rPr>
      </w:pPr>
    </w:p>
    <w:p w14:paraId="3FEFB7BA" w14:textId="77777777" w:rsidR="000625EB" w:rsidRPr="00604D78" w:rsidRDefault="000625EB" w:rsidP="000625EB">
      <w:pPr>
        <w:tabs>
          <w:tab w:val="left" w:pos="720"/>
          <w:tab w:val="left" w:pos="1440"/>
          <w:tab w:val="left" w:pos="2160"/>
        </w:tabs>
        <w:ind w:left="2160" w:hanging="2160"/>
        <w:rPr>
          <w:rFonts w:ascii="Palatino Linotype" w:hAnsi="Palatino Linotype" w:cs="Arial"/>
          <w:b/>
          <w:bCs/>
          <w:sz w:val="24"/>
          <w:szCs w:val="24"/>
          <w:u w:val="single"/>
        </w:rPr>
      </w:pPr>
      <w:r w:rsidRPr="00C62755">
        <w:rPr>
          <w:rFonts w:ascii="Palatino Linotype" w:hAnsi="Palatino Linotype" w:cs="Arial"/>
          <w:b/>
          <w:bCs/>
          <w:sz w:val="24"/>
          <w:szCs w:val="24"/>
          <w:u w:val="single"/>
        </w:rPr>
        <w:t xml:space="preserve">Expense Renewal Contract: Insight – Zix Licensing </w:t>
      </w:r>
    </w:p>
    <w:p w14:paraId="6A68251F" w14:textId="77777777" w:rsidR="000625EB" w:rsidRPr="00604D78" w:rsidRDefault="000625EB" w:rsidP="000625EB">
      <w:pPr>
        <w:pStyle w:val="ListParagraph"/>
        <w:numPr>
          <w:ilvl w:val="0"/>
          <w:numId w:val="11"/>
        </w:numPr>
        <w:rPr>
          <w:rFonts w:ascii="Palatino Linotype" w:hAnsi="Palatino Linotype" w:cs="Arial"/>
          <w:b/>
          <w:bCs/>
          <w:sz w:val="24"/>
          <w:szCs w:val="24"/>
        </w:rPr>
      </w:pPr>
      <w:r w:rsidRPr="00604D78">
        <w:rPr>
          <w:rFonts w:ascii="Palatino Linotype" w:hAnsi="Palatino Linotype" w:cs="Arial"/>
          <w:b/>
          <w:sz w:val="24"/>
          <w:szCs w:val="24"/>
        </w:rPr>
        <w:t xml:space="preserve">to </w:t>
      </w:r>
      <w:proofErr w:type="gramStart"/>
      <w:r w:rsidRPr="00604D78">
        <w:rPr>
          <w:rFonts w:ascii="Palatino Linotype" w:hAnsi="Palatino Linotype" w:cs="Arial"/>
          <w:b/>
          <w:bCs/>
          <w:sz w:val="24"/>
          <w:szCs w:val="24"/>
        </w:rPr>
        <w:t>enter into</w:t>
      </w:r>
      <w:proofErr w:type="gramEnd"/>
      <w:r w:rsidRPr="00604D78">
        <w:rPr>
          <w:rFonts w:ascii="Palatino Linotype" w:hAnsi="Palatino Linotype" w:cs="Arial"/>
          <w:b/>
          <w:bCs/>
          <w:sz w:val="24"/>
          <w:szCs w:val="24"/>
        </w:rPr>
        <w:t xml:space="preserve"> a contract with Insight for $62,381.00 and cover OpenText usage from June 1, 2026, through May 31, 2027.</w:t>
      </w:r>
    </w:p>
    <w:p w14:paraId="38650C33" w14:textId="77777777" w:rsidR="000625EB"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1791D69F" w14:textId="77777777" w:rsidR="000625EB" w:rsidRPr="00C62755" w:rsidRDefault="000625EB" w:rsidP="000625EB">
      <w:pPr>
        <w:tabs>
          <w:tab w:val="left" w:pos="720"/>
          <w:tab w:val="left" w:pos="1440"/>
          <w:tab w:val="left" w:pos="2160"/>
        </w:tabs>
        <w:ind w:left="2160" w:hanging="2160"/>
        <w:rPr>
          <w:rFonts w:ascii="Palatino Linotype" w:hAnsi="Palatino Linotype" w:cs="Arial"/>
          <w:b/>
          <w:bCs/>
          <w:sz w:val="24"/>
          <w:szCs w:val="24"/>
          <w:u w:val="single"/>
        </w:rPr>
      </w:pPr>
      <w:r w:rsidRPr="00C62755">
        <w:rPr>
          <w:rFonts w:ascii="Palatino Linotype" w:hAnsi="Palatino Linotype" w:cs="Arial"/>
          <w:b/>
          <w:bCs/>
          <w:sz w:val="24"/>
          <w:szCs w:val="24"/>
          <w:u w:val="single"/>
        </w:rPr>
        <w:t xml:space="preserve">Expense Contract Renewal: Insight – Microsoft </w:t>
      </w:r>
      <w:proofErr w:type="spellStart"/>
      <w:r w:rsidRPr="00C62755">
        <w:rPr>
          <w:rFonts w:ascii="Palatino Linotype" w:hAnsi="Palatino Linotype" w:cs="Arial"/>
          <w:b/>
          <w:bCs/>
          <w:sz w:val="24"/>
          <w:szCs w:val="24"/>
          <w:u w:val="single"/>
        </w:rPr>
        <w:t>SelectPlus</w:t>
      </w:r>
      <w:proofErr w:type="spellEnd"/>
      <w:r w:rsidRPr="00C62755">
        <w:rPr>
          <w:rFonts w:ascii="Palatino Linotype" w:hAnsi="Palatino Linotype" w:cs="Arial"/>
          <w:b/>
          <w:bCs/>
          <w:sz w:val="24"/>
          <w:szCs w:val="24"/>
          <w:u w:val="single"/>
        </w:rPr>
        <w:t xml:space="preserve"> Renewal </w:t>
      </w:r>
    </w:p>
    <w:p w14:paraId="50E36049" w14:textId="77777777" w:rsidR="000625EB" w:rsidRPr="00604D78" w:rsidRDefault="000625EB" w:rsidP="000625EB">
      <w:pPr>
        <w:pStyle w:val="ListParagraph"/>
        <w:numPr>
          <w:ilvl w:val="0"/>
          <w:numId w:val="11"/>
        </w:numPr>
        <w:jc w:val="both"/>
        <w:rPr>
          <w:rFonts w:ascii="Palatino Linotype" w:hAnsi="Palatino Linotype" w:cs="Arial"/>
          <w:sz w:val="24"/>
          <w:szCs w:val="24"/>
        </w:rPr>
      </w:pPr>
      <w:r w:rsidRPr="00604D78">
        <w:rPr>
          <w:rFonts w:ascii="Palatino Linotype" w:hAnsi="Palatino Linotype" w:cs="Arial"/>
          <w:b/>
          <w:sz w:val="24"/>
          <w:szCs w:val="24"/>
        </w:rPr>
        <w:t xml:space="preserve">to </w:t>
      </w:r>
      <w:proofErr w:type="gramStart"/>
      <w:r w:rsidRPr="00604D78">
        <w:rPr>
          <w:rFonts w:ascii="Palatino Linotype" w:hAnsi="Palatino Linotype" w:cs="Arial"/>
          <w:b/>
          <w:bCs/>
          <w:sz w:val="24"/>
          <w:szCs w:val="24"/>
        </w:rPr>
        <w:t>enter into</w:t>
      </w:r>
      <w:proofErr w:type="gramEnd"/>
      <w:r w:rsidRPr="00604D78">
        <w:rPr>
          <w:rFonts w:ascii="Palatino Linotype" w:hAnsi="Palatino Linotype" w:cs="Arial"/>
          <w:b/>
          <w:bCs/>
          <w:sz w:val="24"/>
          <w:szCs w:val="24"/>
        </w:rPr>
        <w:t xml:space="preserve"> a contract with Insight for $136,907.75 and cover Microsoft </w:t>
      </w:r>
      <w:proofErr w:type="spellStart"/>
      <w:r w:rsidRPr="00604D78">
        <w:rPr>
          <w:rFonts w:ascii="Palatino Linotype" w:hAnsi="Palatino Linotype" w:cs="Arial"/>
          <w:b/>
          <w:bCs/>
          <w:sz w:val="24"/>
          <w:szCs w:val="24"/>
        </w:rPr>
        <w:t>SelectPlus</w:t>
      </w:r>
      <w:proofErr w:type="spellEnd"/>
      <w:r w:rsidRPr="00604D78">
        <w:rPr>
          <w:rFonts w:ascii="Palatino Linotype" w:hAnsi="Palatino Linotype" w:cs="Arial"/>
          <w:b/>
          <w:bCs/>
          <w:sz w:val="24"/>
          <w:szCs w:val="24"/>
        </w:rPr>
        <w:t xml:space="preserve"> Software Assurance from June 1, 2026, through May 31, 2029.</w:t>
      </w:r>
    </w:p>
    <w:p w14:paraId="71AB14C7" w14:textId="77777777" w:rsidR="000625EB"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4B491393" w14:textId="77777777" w:rsidR="000625EB" w:rsidRDefault="000625EB" w:rsidP="000625EB">
      <w:pPr>
        <w:rPr>
          <w:rFonts w:ascii="Palatino Linotype" w:hAnsi="Palatino Linotype" w:cs="Arial"/>
          <w:b/>
          <w:sz w:val="24"/>
          <w:szCs w:val="24"/>
          <w:u w:val="single"/>
        </w:rPr>
      </w:pPr>
      <w:r w:rsidRPr="008429EC">
        <w:rPr>
          <w:rFonts w:ascii="Palatino Linotype" w:hAnsi="Palatino Linotype" w:cs="Arial"/>
          <w:b/>
          <w:sz w:val="24"/>
          <w:szCs w:val="24"/>
          <w:u w:val="single"/>
        </w:rPr>
        <w:t>Expense Agreement Renewal: Indeed Inc.</w:t>
      </w:r>
    </w:p>
    <w:p w14:paraId="4D80BCDA" w14:textId="77777777" w:rsidR="000625EB" w:rsidRPr="00604D78" w:rsidRDefault="000625EB" w:rsidP="000625EB">
      <w:pPr>
        <w:pStyle w:val="ListParagraph"/>
        <w:numPr>
          <w:ilvl w:val="0"/>
          <w:numId w:val="11"/>
        </w:numPr>
        <w:jc w:val="both"/>
        <w:rPr>
          <w:rFonts w:ascii="Palatino Linotype" w:hAnsi="Palatino Linotype"/>
          <w:sz w:val="24"/>
          <w:szCs w:val="24"/>
        </w:rPr>
      </w:pPr>
      <w:r w:rsidRPr="00604D78">
        <w:rPr>
          <w:rFonts w:ascii="Palatino Linotype" w:hAnsi="Palatino Linotype"/>
          <w:b/>
        </w:rPr>
        <w:t xml:space="preserve">to </w:t>
      </w:r>
      <w:proofErr w:type="gramStart"/>
      <w:r w:rsidRPr="00604D78">
        <w:rPr>
          <w:rFonts w:ascii="Palatino Linotype" w:hAnsi="Palatino Linotype"/>
          <w:b/>
          <w:bCs/>
          <w:sz w:val="24"/>
          <w:szCs w:val="24"/>
        </w:rPr>
        <w:t>enter into</w:t>
      </w:r>
      <w:proofErr w:type="gramEnd"/>
      <w:r w:rsidRPr="00604D78">
        <w:rPr>
          <w:rFonts w:ascii="Palatino Linotype" w:hAnsi="Palatino Linotype"/>
          <w:b/>
          <w:bCs/>
          <w:sz w:val="24"/>
          <w:szCs w:val="24"/>
        </w:rPr>
        <w:t xml:space="preserve"> subscription renewal with Indeed, Inc. to provide the Indeed subscription services for the period of May 1, 2026, through May 1, </w:t>
      </w:r>
      <w:proofErr w:type="gramStart"/>
      <w:r w:rsidRPr="00604D78">
        <w:rPr>
          <w:rFonts w:ascii="Palatino Linotype" w:hAnsi="Palatino Linotype"/>
          <w:b/>
          <w:bCs/>
          <w:sz w:val="24"/>
          <w:szCs w:val="24"/>
        </w:rPr>
        <w:t>2027</w:t>
      </w:r>
      <w:proofErr w:type="gramEnd"/>
      <w:r w:rsidRPr="00604D78">
        <w:rPr>
          <w:rFonts w:ascii="Palatino Linotype" w:hAnsi="Palatino Linotype"/>
          <w:b/>
          <w:bCs/>
          <w:sz w:val="24"/>
          <w:szCs w:val="24"/>
        </w:rPr>
        <w:t xml:space="preserve"> and pay $14,000 monthly.</w:t>
      </w:r>
      <w:r w:rsidRPr="00604D78">
        <w:rPr>
          <w:rFonts w:ascii="Palatino Linotype" w:hAnsi="Palatino Linotype"/>
          <w:sz w:val="24"/>
          <w:szCs w:val="24"/>
        </w:rPr>
        <w:t xml:space="preserve">  </w:t>
      </w:r>
    </w:p>
    <w:p w14:paraId="5ED9D7DA" w14:textId="77777777" w:rsidR="000625EB" w:rsidRDefault="000625EB" w:rsidP="000625EB">
      <w:pPr>
        <w:jc w:val="both"/>
        <w:rPr>
          <w:rFonts w:ascii="Palatino Linotype" w:hAnsi="Palatino Linotype"/>
          <w:sz w:val="24"/>
          <w:szCs w:val="24"/>
        </w:rPr>
      </w:pPr>
    </w:p>
    <w:p w14:paraId="663AAC2C" w14:textId="77777777" w:rsidR="000625EB" w:rsidRPr="00604D78" w:rsidRDefault="000625EB" w:rsidP="000625EB">
      <w:pPr>
        <w:jc w:val="both"/>
        <w:rPr>
          <w:rFonts w:ascii="Palatino Linotype" w:hAnsi="Palatino Linotype"/>
          <w:b/>
          <w:bCs/>
          <w:sz w:val="24"/>
          <w:szCs w:val="24"/>
        </w:rPr>
      </w:pPr>
      <w:r w:rsidRPr="00604D78">
        <w:rPr>
          <w:rFonts w:ascii="Palatino Linotype" w:hAnsi="Palatino Linotype"/>
          <w:b/>
          <w:bCs/>
          <w:sz w:val="24"/>
          <w:szCs w:val="24"/>
        </w:rPr>
        <w:t>MOTION CARRIED unanimously.</w:t>
      </w:r>
    </w:p>
    <w:p w14:paraId="73EBF5FD" w14:textId="77777777" w:rsidR="000625EB"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3E48DB3A" w14:textId="77777777" w:rsidR="000625EB" w:rsidRDefault="000625EB" w:rsidP="000625EB">
      <w:pPr>
        <w:rPr>
          <w:rFonts w:ascii="Palatino Linotype" w:hAnsi="Palatino Linotype" w:cs="Arial"/>
          <w:b/>
          <w:bCs/>
          <w:sz w:val="24"/>
          <w:szCs w:val="24"/>
          <w:u w:val="single"/>
        </w:rPr>
      </w:pPr>
      <w:r w:rsidRPr="00C62755">
        <w:rPr>
          <w:rFonts w:ascii="Palatino Linotype" w:hAnsi="Palatino Linotype" w:cs="Arial"/>
          <w:b/>
          <w:bCs/>
          <w:sz w:val="24"/>
          <w:szCs w:val="24"/>
          <w:u w:val="single"/>
        </w:rPr>
        <w:t xml:space="preserve">Expense Contract Amendment: </w:t>
      </w:r>
      <w:proofErr w:type="spellStart"/>
      <w:r w:rsidRPr="00C62755">
        <w:rPr>
          <w:rFonts w:ascii="Palatino Linotype" w:hAnsi="Palatino Linotype" w:cs="Arial"/>
          <w:b/>
          <w:bCs/>
          <w:sz w:val="24"/>
          <w:szCs w:val="24"/>
          <w:u w:val="single"/>
        </w:rPr>
        <w:t>Protocall</w:t>
      </w:r>
      <w:proofErr w:type="spellEnd"/>
      <w:r w:rsidRPr="00C62755">
        <w:rPr>
          <w:rFonts w:ascii="Palatino Linotype" w:hAnsi="Palatino Linotype" w:cs="Arial"/>
          <w:b/>
          <w:bCs/>
          <w:sz w:val="24"/>
          <w:szCs w:val="24"/>
          <w:u w:val="single"/>
        </w:rPr>
        <w:t xml:space="preserve"> Services, Inc. </w:t>
      </w:r>
    </w:p>
    <w:p w14:paraId="0C0F24B4" w14:textId="77777777" w:rsidR="000625EB" w:rsidRDefault="000625EB" w:rsidP="000625EB">
      <w:pPr>
        <w:rPr>
          <w:rFonts w:ascii="Palatino Linotype" w:hAnsi="Palatino Linotype" w:cs="Arial"/>
          <w:b/>
          <w:bCs/>
          <w:sz w:val="24"/>
          <w:szCs w:val="24"/>
          <w:u w:val="single"/>
        </w:rPr>
      </w:pPr>
      <w:r>
        <w:rPr>
          <w:rFonts w:ascii="Palatino Linotype" w:hAnsi="Palatino Linotype" w:cs="Arial"/>
          <w:b/>
          <w:bCs/>
          <w:sz w:val="24"/>
          <w:szCs w:val="24"/>
          <w:u w:val="single"/>
        </w:rPr>
        <w:t>ACTION:</w:t>
      </w:r>
    </w:p>
    <w:p w14:paraId="3BFFBEB2" w14:textId="77777777" w:rsidR="000625EB" w:rsidRPr="00604D78" w:rsidRDefault="000625EB" w:rsidP="000625EB">
      <w:pPr>
        <w:rPr>
          <w:rFonts w:ascii="Palatino Linotype" w:hAnsi="Palatino Linotype" w:cs="Arial"/>
          <w:b/>
          <w:bCs/>
          <w:sz w:val="24"/>
          <w:szCs w:val="24"/>
        </w:rPr>
      </w:pPr>
      <w:r w:rsidRPr="00604D78">
        <w:rPr>
          <w:rFonts w:ascii="Palatino Linotype" w:hAnsi="Palatino Linotype" w:cs="Arial"/>
          <w:b/>
          <w:bCs/>
          <w:sz w:val="24"/>
          <w:szCs w:val="24"/>
        </w:rPr>
        <w:t>MOVED by Tim Hanna and SUPPORTED by Maxine Thome</w:t>
      </w:r>
      <w:r w:rsidRPr="00604D78">
        <w:rPr>
          <w:rFonts w:ascii="Palatino Linotype" w:hAnsi="Palatino Linotype" w:cs="Arial"/>
          <w:b/>
          <w:sz w:val="24"/>
          <w:szCs w:val="24"/>
        </w:rPr>
        <w:t xml:space="preserve"> that the Board of Directors of the Community</w:t>
      </w:r>
      <w:r w:rsidRPr="00604D78">
        <w:rPr>
          <w:rFonts w:ascii="Palatino Linotype" w:hAnsi="Palatino Linotype" w:cs="Arial"/>
          <w:b/>
          <w:bCs/>
          <w:sz w:val="24"/>
          <w:szCs w:val="24"/>
        </w:rPr>
        <w:t xml:space="preserve"> </w:t>
      </w:r>
      <w:r w:rsidRPr="00604D78">
        <w:rPr>
          <w:rFonts w:ascii="Palatino Linotype" w:hAnsi="Palatino Linotype" w:cs="Arial"/>
          <w:b/>
          <w:sz w:val="24"/>
          <w:szCs w:val="24"/>
        </w:rPr>
        <w:t>Mental Health Authority of Clinton, Eaton, and Ingham Counties authorize CMHA- CEI</w:t>
      </w:r>
      <w:r w:rsidRPr="00604D78">
        <w:rPr>
          <w:rFonts w:ascii="Palatino Linotype" w:hAnsi="Palatino Linotype"/>
          <w:b/>
          <w:sz w:val="24"/>
          <w:szCs w:val="24"/>
        </w:rPr>
        <w:t xml:space="preserve"> to </w:t>
      </w:r>
      <w:r w:rsidRPr="00604D78">
        <w:rPr>
          <w:rFonts w:ascii="Palatino Linotype" w:hAnsi="Palatino Linotype"/>
          <w:b/>
          <w:bCs/>
          <w:sz w:val="24"/>
          <w:szCs w:val="24"/>
        </w:rPr>
        <w:t xml:space="preserve">amend the contracted dollar amount with </w:t>
      </w:r>
      <w:proofErr w:type="spellStart"/>
      <w:r w:rsidRPr="00604D78">
        <w:rPr>
          <w:rFonts w:ascii="Palatino Linotype" w:hAnsi="Palatino Linotype"/>
          <w:b/>
          <w:bCs/>
          <w:sz w:val="24"/>
          <w:szCs w:val="24"/>
        </w:rPr>
        <w:t>Protocall</w:t>
      </w:r>
      <w:proofErr w:type="spellEnd"/>
      <w:r w:rsidRPr="00604D78">
        <w:rPr>
          <w:rFonts w:ascii="Palatino Linotype" w:hAnsi="Palatino Linotype"/>
          <w:b/>
          <w:bCs/>
          <w:sz w:val="24"/>
          <w:szCs w:val="24"/>
        </w:rPr>
        <w:t xml:space="preserve"> Services, Inc. to purchase afterhours phone screenings to determine if a call is routine (handled by Access next business day) or urgent (needing Crisis Services intervention), as required by MDHHS and MSHN contracts, from </w:t>
      </w:r>
      <w:proofErr w:type="spellStart"/>
      <w:r w:rsidRPr="00604D78">
        <w:rPr>
          <w:rFonts w:ascii="Palatino Linotype" w:hAnsi="Palatino Linotype"/>
          <w:b/>
          <w:bCs/>
          <w:sz w:val="24"/>
          <w:szCs w:val="24"/>
        </w:rPr>
        <w:t>Protocall</w:t>
      </w:r>
      <w:proofErr w:type="spellEnd"/>
      <w:r w:rsidRPr="00604D78">
        <w:rPr>
          <w:rFonts w:ascii="Palatino Linotype" w:hAnsi="Palatino Linotype"/>
          <w:b/>
          <w:bCs/>
          <w:sz w:val="24"/>
          <w:szCs w:val="24"/>
        </w:rPr>
        <w:t xml:space="preserve"> Services, Inc. starting June 1, 2026 (pre-paid one month in advance) and now pay $2,850 monthly for 100 monthly prepaid calls and an additional call charge of $30.75 for those services.</w:t>
      </w:r>
    </w:p>
    <w:p w14:paraId="5D437A12" w14:textId="77777777" w:rsidR="000625EB" w:rsidRPr="00604D78"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00AEE25A" w14:textId="77777777" w:rsidR="000625EB" w:rsidRPr="00E76FFE" w:rsidRDefault="000625EB" w:rsidP="000625EB">
      <w:pPr>
        <w:tabs>
          <w:tab w:val="left" w:pos="720"/>
          <w:tab w:val="left" w:pos="1440"/>
          <w:tab w:val="left" w:pos="2160"/>
        </w:tabs>
        <w:rPr>
          <w:rFonts w:ascii="Palatino Linotype" w:hAnsi="Palatino Linotype" w:cs="Arial"/>
          <w:b/>
          <w:bCs/>
          <w:sz w:val="24"/>
          <w:szCs w:val="24"/>
        </w:rPr>
      </w:pPr>
      <w:r w:rsidRPr="00E76FFE">
        <w:rPr>
          <w:rFonts w:ascii="Palatino Linotype" w:hAnsi="Palatino Linotype" w:cs="Arial"/>
          <w:b/>
          <w:bCs/>
          <w:sz w:val="24"/>
          <w:szCs w:val="24"/>
        </w:rPr>
        <w:t>MOTION CARRIED unanimously.</w:t>
      </w:r>
    </w:p>
    <w:p w14:paraId="502E5A0E" w14:textId="77777777" w:rsidR="000625EB"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1D41B03E" w14:textId="77777777" w:rsidR="000625EB" w:rsidRPr="00E76FFE" w:rsidRDefault="000625EB" w:rsidP="000625EB">
      <w:pPr>
        <w:tabs>
          <w:tab w:val="left" w:pos="720"/>
          <w:tab w:val="left" w:pos="1440"/>
          <w:tab w:val="left" w:pos="2160"/>
        </w:tabs>
        <w:rPr>
          <w:rFonts w:ascii="Palatino Linotype" w:hAnsi="Palatino Linotype" w:cs="Arial"/>
          <w:b/>
          <w:bCs/>
          <w:sz w:val="24"/>
          <w:szCs w:val="24"/>
          <w:u w:val="single"/>
        </w:rPr>
      </w:pPr>
      <w:r w:rsidRPr="00E76FFE">
        <w:rPr>
          <w:rFonts w:ascii="Palatino Linotype" w:hAnsi="Palatino Linotype" w:cs="Arial"/>
          <w:b/>
          <w:bCs/>
          <w:sz w:val="24"/>
          <w:szCs w:val="24"/>
          <w:u w:val="single"/>
        </w:rPr>
        <w:t>New Expense Lease Contracts</w:t>
      </w:r>
    </w:p>
    <w:p w14:paraId="7C1301B4" w14:textId="77777777" w:rsidR="000625EB" w:rsidRPr="00E76FFE" w:rsidRDefault="000625EB" w:rsidP="000625EB">
      <w:pPr>
        <w:tabs>
          <w:tab w:val="left" w:pos="720"/>
          <w:tab w:val="left" w:pos="1440"/>
          <w:tab w:val="left" w:pos="2160"/>
        </w:tabs>
        <w:rPr>
          <w:rFonts w:ascii="Palatino Linotype" w:hAnsi="Palatino Linotype" w:cs="Arial"/>
          <w:b/>
          <w:bCs/>
          <w:sz w:val="24"/>
          <w:szCs w:val="24"/>
          <w:u w:val="single"/>
        </w:rPr>
      </w:pPr>
      <w:r w:rsidRPr="00E76FFE">
        <w:rPr>
          <w:rFonts w:ascii="Palatino Linotype" w:hAnsi="Palatino Linotype" w:cs="Arial"/>
          <w:b/>
          <w:bCs/>
          <w:sz w:val="24"/>
          <w:szCs w:val="24"/>
          <w:u w:val="single"/>
        </w:rPr>
        <w:t>ACTION:</w:t>
      </w:r>
    </w:p>
    <w:p w14:paraId="003545AA" w14:textId="77777777" w:rsidR="000625EB" w:rsidRPr="00E76FFE" w:rsidRDefault="000625EB" w:rsidP="000625EB">
      <w:pPr>
        <w:rPr>
          <w:rFonts w:ascii="Palatino Linotype" w:hAnsi="Palatino Linotype" w:cs="Arial"/>
          <w:b/>
          <w:bCs/>
          <w:sz w:val="24"/>
          <w:szCs w:val="24"/>
          <w:u w:val="single"/>
        </w:rPr>
      </w:pPr>
      <w:r w:rsidRPr="00E76FFE">
        <w:rPr>
          <w:rFonts w:ascii="Palatino Linotype" w:hAnsi="Palatino Linotype" w:cs="Arial"/>
          <w:b/>
          <w:bCs/>
          <w:sz w:val="24"/>
          <w:szCs w:val="24"/>
        </w:rPr>
        <w:t>MOVED by Tim Hanna and SUPPORTED by Maxine Thome</w:t>
      </w:r>
      <w:r>
        <w:rPr>
          <w:rFonts w:ascii="Palatino Linotype" w:hAnsi="Palatino Linotype" w:cs="Arial"/>
          <w:b/>
          <w:bCs/>
          <w:sz w:val="24"/>
          <w:szCs w:val="24"/>
        </w:rPr>
        <w:t xml:space="preserve"> t</w:t>
      </w:r>
      <w:r>
        <w:rPr>
          <w:rFonts w:ascii="Palatino Linotype" w:hAnsi="Palatino Linotype" w:cs="Arial"/>
          <w:b/>
          <w:sz w:val="24"/>
          <w:szCs w:val="24"/>
        </w:rPr>
        <w:t xml:space="preserve">hat the Board of Directors of the </w:t>
      </w:r>
      <w:r w:rsidRPr="00AC50A0">
        <w:rPr>
          <w:rFonts w:ascii="Palatino Linotype" w:hAnsi="Palatino Linotype" w:cs="Arial"/>
          <w:b/>
          <w:sz w:val="24"/>
          <w:szCs w:val="24"/>
        </w:rPr>
        <w:t>Community</w:t>
      </w:r>
      <w:r>
        <w:rPr>
          <w:rFonts w:ascii="Palatino Linotype" w:hAnsi="Palatino Linotype" w:cs="Arial"/>
          <w:b/>
          <w:bCs/>
          <w:sz w:val="24"/>
          <w:szCs w:val="24"/>
        </w:rPr>
        <w:t xml:space="preserve"> </w:t>
      </w:r>
      <w:r w:rsidRPr="00AC50A0">
        <w:rPr>
          <w:rFonts w:ascii="Palatino Linotype" w:hAnsi="Palatino Linotype" w:cs="Arial"/>
          <w:b/>
          <w:sz w:val="24"/>
          <w:szCs w:val="24"/>
        </w:rPr>
        <w:t>Mental Health Au</w:t>
      </w:r>
      <w:r>
        <w:rPr>
          <w:rFonts w:ascii="Palatino Linotype" w:hAnsi="Palatino Linotype" w:cs="Arial"/>
          <w:b/>
          <w:sz w:val="24"/>
          <w:szCs w:val="24"/>
        </w:rPr>
        <w:t>t</w:t>
      </w:r>
      <w:r w:rsidRPr="00AC50A0">
        <w:rPr>
          <w:rFonts w:ascii="Palatino Linotype" w:hAnsi="Palatino Linotype" w:cs="Arial"/>
          <w:b/>
          <w:sz w:val="24"/>
          <w:szCs w:val="24"/>
        </w:rPr>
        <w:t>hority of Clinton, Eaton, and Ingham Counties</w:t>
      </w:r>
      <w:r>
        <w:rPr>
          <w:rFonts w:ascii="Palatino Linotype" w:hAnsi="Palatino Linotype" w:cs="Arial"/>
          <w:b/>
          <w:sz w:val="24"/>
          <w:szCs w:val="24"/>
        </w:rPr>
        <w:t xml:space="preserve"> </w:t>
      </w:r>
      <w:r>
        <w:rPr>
          <w:rFonts w:ascii="Palatino Linotype" w:hAnsi="Palatino Linotype" w:cs="Arial"/>
          <w:b/>
          <w:sz w:val="24"/>
          <w:szCs w:val="24"/>
        </w:rPr>
        <w:lastRenderedPageBreak/>
        <w:t>authorize CMHA</w:t>
      </w:r>
      <w:r w:rsidRPr="00E76FFE">
        <w:rPr>
          <w:rFonts w:ascii="Palatino Linotype" w:hAnsi="Palatino Linotype" w:cs="Arial"/>
          <w:b/>
          <w:bCs/>
          <w:sz w:val="24"/>
          <w:szCs w:val="24"/>
        </w:rPr>
        <w:t>-CEI</w:t>
      </w:r>
      <w:r>
        <w:rPr>
          <w:rFonts w:ascii="Palatino Linotype" w:hAnsi="Palatino Linotype" w:cs="Arial"/>
          <w:b/>
          <w:bCs/>
          <w:sz w:val="24"/>
          <w:szCs w:val="24"/>
        </w:rPr>
        <w:t>:</w:t>
      </w:r>
    </w:p>
    <w:p w14:paraId="16BE3432" w14:textId="77777777" w:rsidR="000625EB"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19E526CD" w14:textId="77777777" w:rsidR="000625EB" w:rsidRPr="00E76FFE" w:rsidRDefault="000625EB" w:rsidP="000625EB">
      <w:pPr>
        <w:rPr>
          <w:rFonts w:ascii="Palatino Linotype" w:hAnsi="Palatino Linotype" w:cs="Arial"/>
          <w:b/>
          <w:bCs/>
          <w:sz w:val="24"/>
          <w:szCs w:val="24"/>
          <w:u w:val="single"/>
        </w:rPr>
      </w:pPr>
      <w:r w:rsidRPr="008429EC">
        <w:rPr>
          <w:rFonts w:ascii="Palatino Linotype" w:hAnsi="Palatino Linotype" w:cs="Arial"/>
          <w:b/>
          <w:bCs/>
          <w:sz w:val="24"/>
          <w:szCs w:val="24"/>
          <w:u w:val="single"/>
        </w:rPr>
        <w:t xml:space="preserve">New Expense Contract: HMCo Environmental Modification </w:t>
      </w:r>
    </w:p>
    <w:p w14:paraId="070E5701" w14:textId="77777777" w:rsidR="000625EB" w:rsidRPr="00E76FFE" w:rsidRDefault="000625EB" w:rsidP="000625EB">
      <w:pPr>
        <w:pStyle w:val="ListParagraph"/>
        <w:numPr>
          <w:ilvl w:val="0"/>
          <w:numId w:val="11"/>
        </w:numPr>
        <w:jc w:val="both"/>
        <w:rPr>
          <w:rFonts w:ascii="Palatino Linotype" w:hAnsi="Palatino Linotype" w:cs="Arial"/>
          <w:b/>
          <w:bCs/>
          <w:sz w:val="24"/>
          <w:szCs w:val="24"/>
        </w:rPr>
      </w:pPr>
      <w:r>
        <w:rPr>
          <w:rFonts w:ascii="Palatino Linotype" w:hAnsi="Palatino Linotype"/>
          <w:b/>
          <w:bCs/>
          <w:sz w:val="24"/>
          <w:szCs w:val="24"/>
        </w:rPr>
        <w:t xml:space="preserve">to </w:t>
      </w:r>
      <w:proofErr w:type="gramStart"/>
      <w:r w:rsidRPr="00E76FFE">
        <w:rPr>
          <w:rFonts w:ascii="Palatino Linotype" w:hAnsi="Palatino Linotype"/>
          <w:b/>
          <w:bCs/>
          <w:sz w:val="24"/>
          <w:szCs w:val="24"/>
        </w:rPr>
        <w:t>enter into</w:t>
      </w:r>
      <w:proofErr w:type="gramEnd"/>
      <w:r w:rsidRPr="00E76FFE">
        <w:rPr>
          <w:rFonts w:ascii="Palatino Linotype" w:hAnsi="Palatino Linotype"/>
          <w:b/>
          <w:bCs/>
          <w:sz w:val="24"/>
          <w:szCs w:val="24"/>
        </w:rPr>
        <w:t xml:space="preserve"> </w:t>
      </w:r>
      <w:r w:rsidRPr="00E76FFE">
        <w:rPr>
          <w:rFonts w:ascii="Palatino Linotype" w:hAnsi="Palatino Linotype" w:cs="Arial"/>
          <w:b/>
          <w:bCs/>
          <w:sz w:val="24"/>
          <w:szCs w:val="24"/>
        </w:rPr>
        <w:t xml:space="preserve">a new contract with </w:t>
      </w:r>
      <w:sdt>
        <w:sdtPr>
          <w:rPr>
            <w:rFonts w:ascii="Palatino Linotype" w:hAnsi="Palatino Linotype" w:cs="Arial"/>
            <w:b/>
            <w:bCs/>
            <w:sz w:val="24"/>
            <w:szCs w:val="24"/>
          </w:rPr>
          <w:alias w:val="Company"/>
          <w:tag w:val=""/>
          <w:id w:val="174390314"/>
          <w:placeholder>
            <w:docPart w:val="E61EE755673D4380A18AF63C0FB7B74D"/>
          </w:placeholder>
          <w:dataBinding w:prefixMappings="xmlns:ns0='http://schemas.openxmlformats.org/officeDocument/2006/extended-properties' " w:xpath="/ns0:Properties[1]/ns0:Company[1]" w:storeItemID="{6668398D-A668-4E3E-A5EB-62B293D839F1}"/>
          <w:text/>
        </w:sdtPr>
        <w:sdtEndPr/>
        <w:sdtContent>
          <w:r w:rsidRPr="00E76FFE">
            <w:rPr>
              <w:rFonts w:ascii="Palatino Linotype" w:hAnsi="Palatino Linotype" w:cs="Arial"/>
              <w:b/>
              <w:bCs/>
              <w:sz w:val="24"/>
              <w:szCs w:val="24"/>
            </w:rPr>
            <w:t>CEI Community Mental Health</w:t>
          </w:r>
        </w:sdtContent>
      </w:sdt>
      <w:r w:rsidRPr="00E76FFE">
        <w:rPr>
          <w:rFonts w:ascii="Palatino Linotype" w:hAnsi="Palatino Linotype"/>
          <w:b/>
          <w:bCs/>
          <w:sz w:val="24"/>
          <w:szCs w:val="24"/>
        </w:rPr>
        <w:t xml:space="preserve"> at the total cost identified below for Environmental Modifications for the period of May 26, 2026, through August 30, 2026.</w:t>
      </w:r>
    </w:p>
    <w:p w14:paraId="4C2C86CD" w14:textId="77777777" w:rsidR="000625EB" w:rsidRPr="004E7718" w:rsidRDefault="000625EB" w:rsidP="000625EB">
      <w:pPr>
        <w:pStyle w:val="NoSpacing"/>
        <w:rPr>
          <w:rFonts w:ascii="Palatino Linotype" w:hAnsi="Palatino Linotype"/>
          <w:sz w:val="24"/>
          <w:szCs w:val="24"/>
        </w:rPr>
      </w:pPr>
    </w:p>
    <w:p w14:paraId="633C56C5" w14:textId="77777777" w:rsidR="000625EB" w:rsidRPr="008429EC" w:rsidRDefault="000625EB" w:rsidP="000625EB">
      <w:pPr>
        <w:pStyle w:val="NoSpacing"/>
        <w:rPr>
          <w:rFonts w:ascii="Palatino Linotype" w:hAnsi="Palatino Linotype"/>
          <w:b/>
          <w:bCs/>
          <w:sz w:val="24"/>
          <w:szCs w:val="24"/>
        </w:rPr>
      </w:pPr>
      <w:r w:rsidRPr="008429EC">
        <w:rPr>
          <w:rFonts w:ascii="Palatino Linotype" w:hAnsi="Palatino Linotype"/>
          <w:b/>
          <w:bCs/>
          <w:sz w:val="24"/>
          <w:szCs w:val="24"/>
        </w:rPr>
        <w:t>RATE 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6"/>
        <w:gridCol w:w="1789"/>
        <w:gridCol w:w="1789"/>
        <w:gridCol w:w="2088"/>
        <w:gridCol w:w="2008"/>
      </w:tblGrid>
      <w:tr w:rsidR="000625EB" w:rsidRPr="004E7718" w14:paraId="6A2BDF15" w14:textId="77777777" w:rsidTr="00BB7CCD">
        <w:tc>
          <w:tcPr>
            <w:tcW w:w="1049" w:type="pct"/>
            <w:vAlign w:val="center"/>
          </w:tcPr>
          <w:p w14:paraId="1CD9AFFD" w14:textId="77777777" w:rsidR="000625EB" w:rsidRPr="004E7718" w:rsidRDefault="000625EB" w:rsidP="00BB7CCD">
            <w:pPr>
              <w:jc w:val="center"/>
              <w:rPr>
                <w:rFonts w:ascii="Palatino Linotype" w:hAnsi="Palatino Linotype" w:cs="Arial"/>
                <w:b/>
              </w:rPr>
            </w:pPr>
            <w:r w:rsidRPr="004E7718">
              <w:rPr>
                <w:rFonts w:ascii="Palatino Linotype" w:hAnsi="Palatino Linotype" w:cs="Arial"/>
                <w:b/>
              </w:rPr>
              <w:t>Service</w:t>
            </w:r>
          </w:p>
        </w:tc>
        <w:tc>
          <w:tcPr>
            <w:tcW w:w="921" w:type="pct"/>
          </w:tcPr>
          <w:p w14:paraId="66415061" w14:textId="77777777" w:rsidR="000625EB" w:rsidRPr="004E7718" w:rsidRDefault="000625EB" w:rsidP="00BB7CCD">
            <w:pPr>
              <w:jc w:val="center"/>
              <w:rPr>
                <w:rFonts w:ascii="Palatino Linotype" w:hAnsi="Palatino Linotype" w:cs="Arial"/>
                <w:b/>
              </w:rPr>
            </w:pPr>
            <w:r w:rsidRPr="004E7718">
              <w:rPr>
                <w:rFonts w:ascii="Palatino Linotype" w:hAnsi="Palatino Linotype" w:cs="Arial"/>
                <w:b/>
              </w:rPr>
              <w:t>Company</w:t>
            </w:r>
          </w:p>
        </w:tc>
        <w:tc>
          <w:tcPr>
            <w:tcW w:w="921" w:type="pct"/>
          </w:tcPr>
          <w:p w14:paraId="72B58069" w14:textId="77777777" w:rsidR="000625EB" w:rsidRPr="004E7718" w:rsidRDefault="000625EB" w:rsidP="00BB7CCD">
            <w:pPr>
              <w:jc w:val="center"/>
              <w:rPr>
                <w:rFonts w:ascii="Palatino Linotype" w:hAnsi="Palatino Linotype" w:cs="Arial"/>
                <w:b/>
              </w:rPr>
            </w:pPr>
            <w:r w:rsidRPr="004E7718">
              <w:rPr>
                <w:rFonts w:ascii="Palatino Linotype" w:hAnsi="Palatino Linotype" w:cs="Arial"/>
                <w:b/>
              </w:rPr>
              <w:t>Code &amp; Modifier</w:t>
            </w:r>
          </w:p>
        </w:tc>
        <w:tc>
          <w:tcPr>
            <w:tcW w:w="1075" w:type="pct"/>
            <w:vAlign w:val="center"/>
          </w:tcPr>
          <w:p w14:paraId="380C40EB" w14:textId="77777777" w:rsidR="000625EB" w:rsidRPr="004E7718" w:rsidRDefault="000625EB" w:rsidP="00BB7CCD">
            <w:pPr>
              <w:jc w:val="center"/>
              <w:rPr>
                <w:rFonts w:ascii="Palatino Linotype" w:hAnsi="Palatino Linotype" w:cs="Arial"/>
                <w:b/>
              </w:rPr>
            </w:pPr>
            <w:r w:rsidRPr="004E7718">
              <w:rPr>
                <w:rFonts w:ascii="Palatino Linotype" w:hAnsi="Palatino Linotype" w:cs="Arial"/>
                <w:b/>
              </w:rPr>
              <w:t>Rate</w:t>
            </w:r>
          </w:p>
        </w:tc>
        <w:tc>
          <w:tcPr>
            <w:tcW w:w="1034" w:type="pct"/>
            <w:vAlign w:val="center"/>
          </w:tcPr>
          <w:p w14:paraId="49234C1D" w14:textId="77777777" w:rsidR="000625EB" w:rsidRPr="004E7718" w:rsidRDefault="000625EB" w:rsidP="00BB7CCD">
            <w:pPr>
              <w:jc w:val="center"/>
              <w:rPr>
                <w:rFonts w:ascii="Palatino Linotype" w:hAnsi="Palatino Linotype" w:cs="Arial"/>
                <w:b/>
              </w:rPr>
            </w:pPr>
            <w:r w:rsidRPr="004E7718">
              <w:rPr>
                <w:rFonts w:ascii="Palatino Linotype" w:hAnsi="Palatino Linotype" w:cs="Arial"/>
                <w:b/>
              </w:rPr>
              <w:t>Unit</w:t>
            </w:r>
          </w:p>
        </w:tc>
      </w:tr>
      <w:tr w:rsidR="000625EB" w:rsidRPr="004E7718" w14:paraId="48A59315" w14:textId="77777777" w:rsidTr="00BB7CCD">
        <w:trPr>
          <w:trHeight w:val="1630"/>
        </w:trPr>
        <w:tc>
          <w:tcPr>
            <w:tcW w:w="1049" w:type="pct"/>
            <w:vAlign w:val="center"/>
          </w:tcPr>
          <w:p w14:paraId="301A0DB5" w14:textId="77777777" w:rsidR="000625EB" w:rsidRPr="000C24F8" w:rsidRDefault="000625EB" w:rsidP="00BB7CCD">
            <w:pPr>
              <w:jc w:val="center"/>
              <w:rPr>
                <w:rFonts w:ascii="Palatino Linotype" w:hAnsi="Palatino Linotype" w:cs="Arial"/>
              </w:rPr>
            </w:pPr>
            <w:r w:rsidRPr="000C24F8">
              <w:rPr>
                <w:rFonts w:ascii="Palatino Linotype" w:hAnsi="Palatino Linotype" w:cs="Arial"/>
              </w:rPr>
              <w:t>Environmental Modification</w:t>
            </w:r>
          </w:p>
          <w:p w14:paraId="728CB3DD" w14:textId="77777777" w:rsidR="000625EB" w:rsidRPr="000C24F8" w:rsidRDefault="000625EB" w:rsidP="00BB7CCD">
            <w:pPr>
              <w:jc w:val="center"/>
              <w:rPr>
                <w:rFonts w:ascii="Palatino Linotype" w:hAnsi="Palatino Linotype" w:cs="Arial"/>
                <w:b/>
              </w:rPr>
            </w:pPr>
          </w:p>
          <w:p w14:paraId="1ADD20B2" w14:textId="77777777" w:rsidR="000625EB" w:rsidRPr="000C24F8" w:rsidRDefault="000625EB" w:rsidP="00BB7CCD">
            <w:pPr>
              <w:rPr>
                <w:rFonts w:ascii="Palatino Linotype" w:hAnsi="Palatino Linotype" w:cs="Arial"/>
              </w:rPr>
            </w:pPr>
            <w:r w:rsidRPr="000C24F8">
              <w:rPr>
                <w:rFonts w:ascii="Palatino Linotype" w:hAnsi="Palatino Linotype" w:cs="Arial"/>
              </w:rPr>
              <w:t>(</w:t>
            </w:r>
            <w:proofErr w:type="spellStart"/>
            <w:r>
              <w:rPr>
                <w:rFonts w:ascii="Palatino Linotype" w:hAnsi="Palatino Linotype" w:cs="Arial"/>
              </w:rPr>
              <w:t>Childrens</w:t>
            </w:r>
            <w:proofErr w:type="spellEnd"/>
            <w:r>
              <w:rPr>
                <w:rFonts w:ascii="Palatino Linotype" w:hAnsi="Palatino Linotype" w:cs="Arial"/>
              </w:rPr>
              <w:t xml:space="preserve"> Supports</w:t>
            </w:r>
            <w:r w:rsidRPr="000C24F8">
              <w:rPr>
                <w:rFonts w:ascii="Palatino Linotype" w:hAnsi="Palatino Linotype" w:cs="Arial"/>
              </w:rPr>
              <w:t xml:space="preserve"> Waiver Service)</w:t>
            </w:r>
          </w:p>
        </w:tc>
        <w:tc>
          <w:tcPr>
            <w:tcW w:w="921" w:type="pct"/>
            <w:vAlign w:val="center"/>
          </w:tcPr>
          <w:p w14:paraId="303C066F" w14:textId="77777777" w:rsidR="000625EB" w:rsidRPr="000C24F8" w:rsidRDefault="00C3317B" w:rsidP="00BB7CCD">
            <w:pPr>
              <w:jc w:val="center"/>
              <w:rPr>
                <w:rFonts w:ascii="Palatino Linotype" w:hAnsi="Palatino Linotype" w:cs="Arial"/>
                <w:b/>
              </w:rPr>
            </w:pPr>
            <w:sdt>
              <w:sdtPr>
                <w:rPr>
                  <w:rFonts w:ascii="Palatino Linotype" w:hAnsi="Palatino Linotype" w:cs="Arial"/>
                  <w:sz w:val="24"/>
                  <w:szCs w:val="24"/>
                </w:rPr>
                <w:alias w:val="Company"/>
                <w:tag w:val=""/>
                <w:id w:val="1266732546"/>
                <w:placeholder>
                  <w:docPart w:val="9749E656A6154943BF71549B98DDC78E"/>
                </w:placeholder>
                <w:dataBinding w:prefixMappings="xmlns:ns0='http://schemas.openxmlformats.org/officeDocument/2006/extended-properties' " w:xpath="/ns0:Properties[1]/ns0:Company[1]" w:storeItemID="{6668398D-A668-4E3E-A5EB-62B293D839F1}"/>
                <w:text/>
              </w:sdtPr>
              <w:sdtEndPr/>
              <w:sdtContent>
                <w:r w:rsidR="000625EB">
                  <w:rPr>
                    <w:rFonts w:ascii="Palatino Linotype" w:hAnsi="Palatino Linotype" w:cs="Arial"/>
                    <w:sz w:val="24"/>
                    <w:szCs w:val="24"/>
                  </w:rPr>
                  <w:t>CEI Community Mental Health</w:t>
                </w:r>
              </w:sdtContent>
            </w:sdt>
          </w:p>
        </w:tc>
        <w:tc>
          <w:tcPr>
            <w:tcW w:w="921" w:type="pct"/>
            <w:vAlign w:val="center"/>
          </w:tcPr>
          <w:p w14:paraId="09CFABE4" w14:textId="77777777" w:rsidR="000625EB" w:rsidRPr="000C24F8" w:rsidRDefault="000625EB" w:rsidP="00BB7CCD">
            <w:pPr>
              <w:jc w:val="center"/>
              <w:rPr>
                <w:rFonts w:ascii="Palatino Linotype" w:hAnsi="Palatino Linotype" w:cs="Arial"/>
                <w:b/>
              </w:rPr>
            </w:pPr>
            <w:r>
              <w:rPr>
                <w:rFonts w:ascii="Palatino Linotype" w:hAnsi="Palatino Linotype" w:cs="Arial"/>
              </w:rPr>
              <w:t xml:space="preserve">S5165 </w:t>
            </w:r>
          </w:p>
        </w:tc>
        <w:tc>
          <w:tcPr>
            <w:tcW w:w="1075" w:type="pct"/>
            <w:vAlign w:val="center"/>
          </w:tcPr>
          <w:p w14:paraId="7F01FBF4" w14:textId="77777777" w:rsidR="000625EB" w:rsidRPr="000C24F8" w:rsidRDefault="000625EB" w:rsidP="00BB7CCD">
            <w:pPr>
              <w:jc w:val="center"/>
              <w:rPr>
                <w:rFonts w:ascii="Palatino Linotype" w:hAnsi="Palatino Linotype" w:cs="Arial"/>
              </w:rPr>
            </w:pPr>
            <w:r w:rsidRPr="000C24F8">
              <w:rPr>
                <w:rFonts w:ascii="Palatino Linotype" w:hAnsi="Palatino Linotype" w:cs="Arial"/>
              </w:rPr>
              <w:t>$</w:t>
            </w:r>
            <w:r>
              <w:rPr>
                <w:rFonts w:ascii="Palatino Linotype" w:hAnsi="Palatino Linotype" w:cs="Arial"/>
              </w:rPr>
              <w:t>2,280</w:t>
            </w:r>
          </w:p>
        </w:tc>
        <w:tc>
          <w:tcPr>
            <w:tcW w:w="1034" w:type="pct"/>
            <w:vAlign w:val="center"/>
          </w:tcPr>
          <w:p w14:paraId="0A2BAD57" w14:textId="77777777" w:rsidR="000625EB" w:rsidRPr="004E7718" w:rsidRDefault="000625EB" w:rsidP="00BB7CCD">
            <w:pPr>
              <w:jc w:val="center"/>
              <w:rPr>
                <w:rFonts w:ascii="Palatino Linotype" w:hAnsi="Palatino Linotype" w:cs="Arial"/>
              </w:rPr>
            </w:pPr>
            <w:r w:rsidRPr="004E7718">
              <w:rPr>
                <w:rFonts w:ascii="Palatino Linotype" w:hAnsi="Palatino Linotype" w:cs="Arial"/>
              </w:rPr>
              <w:t>Per Service</w:t>
            </w:r>
          </w:p>
        </w:tc>
      </w:tr>
    </w:tbl>
    <w:p w14:paraId="474F58BC" w14:textId="77777777" w:rsidR="000625EB" w:rsidRPr="00100BDF"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4A0C09E6" w14:textId="77777777" w:rsidR="000625EB" w:rsidRPr="00E76FFE" w:rsidRDefault="000625EB" w:rsidP="000625EB">
      <w:pPr>
        <w:tabs>
          <w:tab w:val="left" w:pos="720"/>
          <w:tab w:val="left" w:pos="1440"/>
          <w:tab w:val="left" w:pos="2160"/>
        </w:tabs>
        <w:rPr>
          <w:rFonts w:ascii="Palatino Linotype" w:hAnsi="Palatino Linotype" w:cs="Arial"/>
          <w:b/>
          <w:bCs/>
          <w:sz w:val="24"/>
          <w:szCs w:val="24"/>
          <w:highlight w:val="yellow"/>
          <w:u w:val="single"/>
        </w:rPr>
      </w:pPr>
      <w:r w:rsidRPr="00E76FFE">
        <w:rPr>
          <w:rFonts w:ascii="Palatino Linotype" w:hAnsi="Palatino Linotype" w:cs="Arial"/>
          <w:b/>
          <w:bCs/>
          <w:sz w:val="24"/>
          <w:szCs w:val="24"/>
          <w:u w:val="single"/>
        </w:rPr>
        <w:t>New Expense Lease Contract: Birchtree Apartments</w:t>
      </w:r>
    </w:p>
    <w:p w14:paraId="4AE4A215" w14:textId="77777777" w:rsidR="000625EB" w:rsidRPr="00E76FFE" w:rsidRDefault="000625EB" w:rsidP="000625EB">
      <w:pPr>
        <w:pStyle w:val="ListParagraph"/>
        <w:numPr>
          <w:ilvl w:val="0"/>
          <w:numId w:val="11"/>
        </w:numPr>
        <w:jc w:val="both"/>
        <w:rPr>
          <w:rFonts w:ascii="Palatino Linotype" w:hAnsi="Palatino Linotype" w:cs="Arial"/>
          <w:b/>
          <w:bCs/>
          <w:sz w:val="24"/>
          <w:szCs w:val="24"/>
        </w:rPr>
      </w:pPr>
      <w:r w:rsidRPr="00E76FFE">
        <w:rPr>
          <w:rFonts w:ascii="Palatino Linotype" w:hAnsi="Palatino Linotype"/>
          <w:b/>
          <w:sz w:val="24"/>
          <w:szCs w:val="24"/>
        </w:rPr>
        <w:t>to enter</w:t>
      </w:r>
      <w:r w:rsidRPr="00E76FFE">
        <w:rPr>
          <w:rFonts w:ascii="Palatino Linotype" w:hAnsi="Palatino Linotype"/>
          <w:b/>
        </w:rPr>
        <w:t xml:space="preserve"> </w:t>
      </w:r>
      <w:r w:rsidRPr="00E76FFE">
        <w:rPr>
          <w:rFonts w:ascii="Palatino Linotype" w:hAnsi="Palatino Linotype" w:cs="Arial"/>
          <w:b/>
          <w:bCs/>
          <w:sz w:val="24"/>
          <w:szCs w:val="24"/>
        </w:rPr>
        <w:t xml:space="preserve">into a new expense lease contract to lease </w:t>
      </w:r>
      <w:r w:rsidRPr="00E76FFE">
        <w:rPr>
          <w:rFonts w:ascii="Palatino Linotype" w:hAnsi="Palatino Linotype"/>
          <w:b/>
          <w:bCs/>
          <w:color w:val="1C1C1C"/>
          <w:sz w:val="24"/>
          <w:szCs w:val="24"/>
        </w:rPr>
        <w:t xml:space="preserve">(8) 2-bedroom apartments and (12) 1-bedroom apartments known as 6129 </w:t>
      </w:r>
      <w:proofErr w:type="spellStart"/>
      <w:r w:rsidRPr="00E76FFE">
        <w:rPr>
          <w:rFonts w:ascii="Palatino Linotype" w:hAnsi="Palatino Linotype"/>
          <w:b/>
          <w:bCs/>
          <w:color w:val="1C1C1C"/>
          <w:sz w:val="24"/>
          <w:szCs w:val="24"/>
        </w:rPr>
        <w:t>Beechfield</w:t>
      </w:r>
      <w:proofErr w:type="spellEnd"/>
      <w:r w:rsidRPr="00E76FFE">
        <w:rPr>
          <w:rFonts w:ascii="Palatino Linotype" w:hAnsi="Palatino Linotype"/>
          <w:b/>
          <w:bCs/>
          <w:color w:val="1C1C1C"/>
          <w:sz w:val="24"/>
          <w:szCs w:val="24"/>
        </w:rPr>
        <w:t xml:space="preserve"> Drive Lansing Michigan 48911,</w:t>
      </w:r>
      <w:r w:rsidRPr="00E76FFE">
        <w:rPr>
          <w:rFonts w:ascii="Palatino Linotype" w:hAnsi="Palatino Linotype" w:cs="Arial"/>
          <w:b/>
          <w:bCs/>
          <w:sz w:val="24"/>
          <w:szCs w:val="24"/>
        </w:rPr>
        <w:t xml:space="preserve"> located at Birchtree Apartments, as owned by Birchtree Apartments Investors, LLC with an address of 1161 E. Clark Road DeWitt, MI 48820 for a period of three years from: June 1, 2026 through May 31, 2029 at a monthly master lease rate of $19,000.</w:t>
      </w:r>
    </w:p>
    <w:p w14:paraId="402ADE30" w14:textId="77777777" w:rsidR="000625EB" w:rsidRDefault="000625EB" w:rsidP="000625EB">
      <w:pPr>
        <w:rPr>
          <w:rFonts w:ascii="Palatino Linotype" w:hAnsi="Palatino Linotype" w:cs="Arial"/>
          <w:b/>
          <w:bCs/>
          <w:sz w:val="24"/>
          <w:szCs w:val="24"/>
          <w:u w:val="single"/>
        </w:rPr>
      </w:pPr>
    </w:p>
    <w:p w14:paraId="479ABA1E" w14:textId="77777777" w:rsidR="000625EB" w:rsidRPr="00E76FFE" w:rsidRDefault="000625EB" w:rsidP="000625EB">
      <w:pPr>
        <w:rPr>
          <w:rFonts w:ascii="Palatino Linotype" w:hAnsi="Palatino Linotype" w:cs="Arial"/>
          <w:b/>
          <w:sz w:val="24"/>
          <w:szCs w:val="24"/>
        </w:rPr>
      </w:pPr>
      <w:r>
        <w:rPr>
          <w:rFonts w:ascii="Palatino Linotype" w:hAnsi="Palatino Linotype" w:cs="Arial"/>
          <w:b/>
          <w:sz w:val="24"/>
          <w:szCs w:val="24"/>
        </w:rPr>
        <w:t>MOTION CARRIED unanimously.</w:t>
      </w:r>
    </w:p>
    <w:p w14:paraId="15E2F335" w14:textId="77777777" w:rsidR="000625EB" w:rsidRPr="00100BDF"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3E98F7B8" w14:textId="77777777" w:rsidR="000625EB" w:rsidRPr="004A5E09" w:rsidRDefault="000625EB" w:rsidP="000625EB">
      <w:pPr>
        <w:tabs>
          <w:tab w:val="left" w:pos="720"/>
          <w:tab w:val="left" w:pos="1440"/>
          <w:tab w:val="left" w:pos="2160"/>
        </w:tabs>
        <w:rPr>
          <w:rFonts w:ascii="Palatino Linotype" w:hAnsi="Palatino Linotype" w:cs="Arial"/>
          <w:b/>
          <w:bCs/>
          <w:sz w:val="24"/>
          <w:szCs w:val="24"/>
          <w:u w:val="single"/>
        </w:rPr>
      </w:pPr>
      <w:r w:rsidRPr="004A5E09">
        <w:rPr>
          <w:rFonts w:ascii="Palatino Linotype" w:hAnsi="Palatino Linotype" w:cs="Arial"/>
          <w:b/>
          <w:bCs/>
          <w:sz w:val="24"/>
          <w:szCs w:val="24"/>
          <w:u w:val="single"/>
        </w:rPr>
        <w:t>New Revenue Lease Contracts</w:t>
      </w:r>
    </w:p>
    <w:p w14:paraId="0D6421EB" w14:textId="77777777" w:rsidR="000625EB" w:rsidRPr="004A5E09" w:rsidRDefault="000625EB" w:rsidP="000625EB">
      <w:pPr>
        <w:rPr>
          <w:rFonts w:ascii="Palatino Linotype" w:hAnsi="Palatino Linotype" w:cs="Arial"/>
          <w:b/>
          <w:bCs/>
          <w:sz w:val="24"/>
          <w:szCs w:val="24"/>
          <w:u w:val="single"/>
        </w:rPr>
      </w:pPr>
      <w:r w:rsidRPr="004A5E09">
        <w:rPr>
          <w:rFonts w:ascii="Palatino Linotype" w:hAnsi="Palatino Linotype" w:cs="Arial"/>
          <w:b/>
          <w:bCs/>
          <w:sz w:val="24"/>
          <w:szCs w:val="24"/>
          <w:u w:val="single"/>
        </w:rPr>
        <w:t>New Expense Lease Contract: Birchtree Apartments</w:t>
      </w:r>
    </w:p>
    <w:p w14:paraId="5575E034" w14:textId="77777777" w:rsidR="000625EB" w:rsidRPr="004A5E09" w:rsidRDefault="000625EB" w:rsidP="000625EB">
      <w:pPr>
        <w:tabs>
          <w:tab w:val="left" w:pos="720"/>
          <w:tab w:val="left" w:pos="1440"/>
          <w:tab w:val="left" w:pos="2160"/>
        </w:tabs>
        <w:rPr>
          <w:rFonts w:ascii="Palatino Linotype" w:hAnsi="Palatino Linotype" w:cs="Arial"/>
          <w:b/>
          <w:bCs/>
          <w:sz w:val="24"/>
          <w:szCs w:val="24"/>
          <w:u w:val="single"/>
        </w:rPr>
      </w:pPr>
      <w:r w:rsidRPr="004A5E09">
        <w:rPr>
          <w:rFonts w:ascii="Palatino Linotype" w:hAnsi="Palatino Linotype" w:cs="Arial"/>
          <w:b/>
          <w:bCs/>
          <w:sz w:val="24"/>
          <w:szCs w:val="24"/>
          <w:u w:val="single"/>
        </w:rPr>
        <w:t>ACTION:</w:t>
      </w:r>
    </w:p>
    <w:p w14:paraId="436B9A68" w14:textId="16297C86" w:rsidR="000625EB" w:rsidRPr="000625EB" w:rsidRDefault="000625EB" w:rsidP="000625EB">
      <w:pPr>
        <w:rPr>
          <w:rFonts w:ascii="Palatino Linotype" w:hAnsi="Palatino Linotype" w:cs="Arial"/>
          <w:b/>
          <w:bCs/>
          <w:sz w:val="24"/>
          <w:szCs w:val="24"/>
          <w:u w:val="single"/>
        </w:rPr>
      </w:pPr>
      <w:r w:rsidRPr="00E76FFE">
        <w:rPr>
          <w:rFonts w:ascii="Palatino Linotype" w:hAnsi="Palatino Linotype" w:cs="Arial"/>
          <w:b/>
          <w:bCs/>
          <w:sz w:val="24"/>
          <w:szCs w:val="24"/>
        </w:rPr>
        <w:t xml:space="preserve">MOVED by Tim Hanna and SUPPORTED by </w:t>
      </w:r>
      <w:r>
        <w:rPr>
          <w:rFonts w:ascii="Palatino Linotype" w:hAnsi="Palatino Linotype" w:cs="Arial"/>
          <w:b/>
          <w:bCs/>
          <w:sz w:val="24"/>
          <w:szCs w:val="24"/>
        </w:rPr>
        <w:t>Dwight Washington t</w:t>
      </w:r>
      <w:r>
        <w:rPr>
          <w:rFonts w:ascii="Palatino Linotype" w:hAnsi="Palatino Linotype" w:cs="Arial"/>
          <w:b/>
          <w:sz w:val="24"/>
          <w:szCs w:val="24"/>
        </w:rPr>
        <w:t xml:space="preserve">hat the Board of Directors of the </w:t>
      </w:r>
      <w:r w:rsidRPr="00AC50A0">
        <w:rPr>
          <w:rFonts w:ascii="Palatino Linotype" w:hAnsi="Palatino Linotype" w:cs="Arial"/>
          <w:b/>
          <w:sz w:val="24"/>
          <w:szCs w:val="24"/>
        </w:rPr>
        <w:t>Community</w:t>
      </w:r>
      <w:r>
        <w:rPr>
          <w:rFonts w:ascii="Palatino Linotype" w:hAnsi="Palatino Linotype" w:cs="Arial"/>
          <w:b/>
          <w:bCs/>
          <w:sz w:val="24"/>
          <w:szCs w:val="24"/>
        </w:rPr>
        <w:t xml:space="preserve"> </w:t>
      </w:r>
      <w:r w:rsidRPr="00AC50A0">
        <w:rPr>
          <w:rFonts w:ascii="Palatino Linotype" w:hAnsi="Palatino Linotype" w:cs="Arial"/>
          <w:b/>
          <w:sz w:val="24"/>
          <w:szCs w:val="24"/>
        </w:rPr>
        <w:t>Mental Health Au</w:t>
      </w:r>
      <w:r>
        <w:rPr>
          <w:rFonts w:ascii="Palatino Linotype" w:hAnsi="Palatino Linotype" w:cs="Arial"/>
          <w:b/>
          <w:sz w:val="24"/>
          <w:szCs w:val="24"/>
        </w:rPr>
        <w:t>t</w:t>
      </w:r>
      <w:r w:rsidRPr="00AC50A0">
        <w:rPr>
          <w:rFonts w:ascii="Palatino Linotype" w:hAnsi="Palatino Linotype" w:cs="Arial"/>
          <w:b/>
          <w:sz w:val="24"/>
          <w:szCs w:val="24"/>
        </w:rPr>
        <w:t>hority of Clinton, Eaton, and Ingham Counties</w:t>
      </w:r>
      <w:r>
        <w:rPr>
          <w:rFonts w:ascii="Palatino Linotype" w:hAnsi="Palatino Linotype" w:cs="Arial"/>
          <w:b/>
          <w:sz w:val="24"/>
          <w:szCs w:val="24"/>
        </w:rPr>
        <w:t xml:space="preserve"> authorize CMHA</w:t>
      </w:r>
      <w:r w:rsidRPr="00E76FFE">
        <w:rPr>
          <w:rFonts w:ascii="Palatino Linotype" w:hAnsi="Palatino Linotype" w:cs="Arial"/>
          <w:b/>
          <w:bCs/>
          <w:sz w:val="24"/>
          <w:szCs w:val="24"/>
        </w:rPr>
        <w:t>-CEI</w:t>
      </w:r>
      <w:r>
        <w:rPr>
          <w:rFonts w:ascii="Palatino Linotype" w:hAnsi="Palatino Linotype" w:cs="Arial"/>
          <w:b/>
          <w:bCs/>
          <w:sz w:val="24"/>
          <w:szCs w:val="24"/>
        </w:rPr>
        <w:t>:</w:t>
      </w:r>
    </w:p>
    <w:p w14:paraId="67864C71" w14:textId="7305EE42" w:rsidR="000625EB" w:rsidRPr="000625EB" w:rsidRDefault="000625EB" w:rsidP="000625EB">
      <w:pPr>
        <w:pStyle w:val="ListParagraph"/>
        <w:numPr>
          <w:ilvl w:val="0"/>
          <w:numId w:val="11"/>
        </w:numPr>
        <w:jc w:val="both"/>
        <w:rPr>
          <w:rFonts w:ascii="Palatino Linotype" w:hAnsi="Palatino Linotype" w:cs="Arial"/>
          <w:b/>
          <w:bCs/>
          <w:sz w:val="24"/>
          <w:szCs w:val="24"/>
        </w:rPr>
      </w:pPr>
      <w:r w:rsidRPr="00E76FFE">
        <w:rPr>
          <w:rFonts w:ascii="Palatino Linotype" w:hAnsi="Palatino Linotype"/>
          <w:b/>
          <w:sz w:val="24"/>
          <w:szCs w:val="24"/>
        </w:rPr>
        <w:t>to enter</w:t>
      </w:r>
      <w:r w:rsidRPr="00E76FFE">
        <w:rPr>
          <w:rFonts w:ascii="Palatino Linotype" w:hAnsi="Palatino Linotype"/>
          <w:b/>
        </w:rPr>
        <w:t xml:space="preserve"> </w:t>
      </w:r>
      <w:r w:rsidRPr="00E76FFE">
        <w:rPr>
          <w:rFonts w:ascii="Palatino Linotype" w:hAnsi="Palatino Linotype" w:cs="Arial"/>
          <w:b/>
          <w:bCs/>
          <w:sz w:val="24"/>
          <w:szCs w:val="24"/>
        </w:rPr>
        <w:t xml:space="preserve">into a new expense lease contract to lease </w:t>
      </w:r>
      <w:r w:rsidRPr="00E76FFE">
        <w:rPr>
          <w:rFonts w:ascii="Palatino Linotype" w:hAnsi="Palatino Linotype"/>
          <w:b/>
          <w:bCs/>
          <w:color w:val="1C1C1C"/>
          <w:sz w:val="24"/>
          <w:szCs w:val="24"/>
        </w:rPr>
        <w:t xml:space="preserve">(8) 2-bedroom apartments and (12) 1-bedroom apartments known as 6129 </w:t>
      </w:r>
      <w:proofErr w:type="spellStart"/>
      <w:r w:rsidRPr="00E76FFE">
        <w:rPr>
          <w:rFonts w:ascii="Palatino Linotype" w:hAnsi="Palatino Linotype"/>
          <w:b/>
          <w:bCs/>
          <w:color w:val="1C1C1C"/>
          <w:sz w:val="24"/>
          <w:szCs w:val="24"/>
        </w:rPr>
        <w:t>Beechfield</w:t>
      </w:r>
      <w:proofErr w:type="spellEnd"/>
      <w:r w:rsidRPr="00E76FFE">
        <w:rPr>
          <w:rFonts w:ascii="Palatino Linotype" w:hAnsi="Palatino Linotype"/>
          <w:b/>
          <w:bCs/>
          <w:color w:val="1C1C1C"/>
          <w:sz w:val="24"/>
          <w:szCs w:val="24"/>
        </w:rPr>
        <w:t xml:space="preserve"> Drive Lansing Michigan 48911,</w:t>
      </w:r>
      <w:r w:rsidRPr="00E76FFE">
        <w:rPr>
          <w:rFonts w:ascii="Palatino Linotype" w:hAnsi="Palatino Linotype" w:cs="Arial"/>
          <w:b/>
          <w:bCs/>
          <w:sz w:val="24"/>
          <w:szCs w:val="24"/>
        </w:rPr>
        <w:t xml:space="preserve"> located at Birchtree Apartments, as owned by Birchtree Apartments Investors, LLC with an address of 1161 E. Clark Road DeWitt, MI 48820 for a period of three years from: June 1, 2026 through May 31, 2029 at a monthly master lease rate of $19,000.</w:t>
      </w:r>
    </w:p>
    <w:p w14:paraId="262F6CAF" w14:textId="77777777" w:rsidR="000625EB" w:rsidRDefault="000625EB" w:rsidP="000625EB">
      <w:pPr>
        <w:rPr>
          <w:rFonts w:ascii="Palatino Linotype" w:hAnsi="Palatino Linotype" w:cs="Arial"/>
          <w:b/>
          <w:bCs/>
          <w:sz w:val="24"/>
          <w:szCs w:val="24"/>
          <w:u w:val="single"/>
        </w:rPr>
      </w:pPr>
      <w:r w:rsidRPr="0093461E">
        <w:rPr>
          <w:rFonts w:ascii="Palatino Linotype" w:hAnsi="Palatino Linotype" w:cs="Arial"/>
          <w:b/>
          <w:bCs/>
          <w:sz w:val="24"/>
          <w:szCs w:val="24"/>
          <w:u w:val="single"/>
        </w:rPr>
        <w:t>New Revenue Lease Contract: Listening Ear, Greenfield Home</w:t>
      </w:r>
    </w:p>
    <w:p w14:paraId="0469430E" w14:textId="77777777" w:rsidR="000625EB" w:rsidRPr="00E76FFE" w:rsidRDefault="000625EB" w:rsidP="000625EB">
      <w:pPr>
        <w:pStyle w:val="ListParagraph"/>
        <w:numPr>
          <w:ilvl w:val="0"/>
          <w:numId w:val="11"/>
        </w:numPr>
        <w:jc w:val="both"/>
        <w:rPr>
          <w:rFonts w:ascii="Palatino Linotype" w:hAnsi="Palatino Linotype" w:cs="Arial"/>
          <w:b/>
          <w:bCs/>
          <w:sz w:val="24"/>
          <w:szCs w:val="24"/>
        </w:rPr>
      </w:pPr>
      <w:r w:rsidRPr="00E76FFE">
        <w:rPr>
          <w:rFonts w:ascii="Palatino Linotype" w:hAnsi="Palatino Linotype"/>
          <w:b/>
          <w:sz w:val="24"/>
          <w:szCs w:val="24"/>
        </w:rPr>
        <w:t>to enter</w:t>
      </w:r>
      <w:r w:rsidRPr="00E76FFE">
        <w:rPr>
          <w:rFonts w:ascii="Palatino Linotype" w:hAnsi="Palatino Linotype"/>
          <w:b/>
        </w:rPr>
        <w:t xml:space="preserve"> </w:t>
      </w:r>
      <w:r w:rsidRPr="00E76FFE">
        <w:rPr>
          <w:rFonts w:ascii="Palatino Linotype" w:hAnsi="Palatino Linotype" w:cs="Arial"/>
          <w:b/>
          <w:bCs/>
          <w:sz w:val="24"/>
          <w:szCs w:val="24"/>
        </w:rPr>
        <w:t xml:space="preserve">into and fully execute this revenue contract in order to lease property </w:t>
      </w:r>
      <w:r w:rsidRPr="00E76FFE">
        <w:rPr>
          <w:rFonts w:ascii="Palatino Linotype" w:hAnsi="Palatino Linotype"/>
          <w:b/>
          <w:bCs/>
          <w:sz w:val="24"/>
          <w:szCs w:val="24"/>
        </w:rPr>
        <w:t xml:space="preserve">known as Greenfield Home, 12450 W Greenfield Lansing, Michigan 48917 </w:t>
      </w:r>
      <w:r w:rsidRPr="00E76FFE">
        <w:rPr>
          <w:rFonts w:ascii="Palatino Linotype" w:hAnsi="Palatino Linotype" w:cs="Arial"/>
          <w:b/>
          <w:bCs/>
          <w:sz w:val="24"/>
          <w:szCs w:val="24"/>
        </w:rPr>
        <w:t xml:space="preserve">directly </w:t>
      </w:r>
      <w:r w:rsidRPr="00E76FFE">
        <w:rPr>
          <w:rFonts w:ascii="Palatino Linotype" w:hAnsi="Palatino Linotype" w:cs="Arial"/>
          <w:b/>
          <w:bCs/>
          <w:sz w:val="24"/>
          <w:szCs w:val="24"/>
        </w:rPr>
        <w:lastRenderedPageBreak/>
        <w:t xml:space="preserve">to </w:t>
      </w:r>
      <w:r w:rsidRPr="00E76FFE">
        <w:rPr>
          <w:rFonts w:ascii="Palatino Linotype" w:hAnsi="Palatino Linotype"/>
          <w:b/>
          <w:bCs/>
          <w:sz w:val="24"/>
          <w:szCs w:val="24"/>
        </w:rPr>
        <w:t xml:space="preserve">Crisis Center, Inc. DBA Listening Ear Crisis Center whose address is 107 E. Illinois P.O. Box 800, Mt. Pleasant, MI 48804 </w:t>
      </w:r>
      <w:r w:rsidRPr="00E76FFE">
        <w:rPr>
          <w:rFonts w:ascii="Palatino Linotype" w:hAnsi="Palatino Linotype" w:cs="Arial"/>
          <w:b/>
          <w:bCs/>
          <w:sz w:val="24"/>
          <w:szCs w:val="24"/>
        </w:rPr>
        <w:t xml:space="preserve">for the period of three years beginning </w:t>
      </w:r>
      <w:r w:rsidRPr="00E76FFE">
        <w:rPr>
          <w:rFonts w:ascii="Palatino Linotype" w:hAnsi="Palatino Linotype"/>
          <w:b/>
          <w:bCs/>
          <w:sz w:val="24"/>
          <w:szCs w:val="24"/>
        </w:rPr>
        <w:t>May 26, 2026, through May 25, 2029</w:t>
      </w:r>
      <w:r w:rsidRPr="00E76FFE">
        <w:rPr>
          <w:rFonts w:ascii="Palatino Linotype" w:hAnsi="Palatino Linotype" w:cs="Arial"/>
          <w:b/>
          <w:bCs/>
          <w:sz w:val="24"/>
          <w:szCs w:val="24"/>
        </w:rPr>
        <w:t xml:space="preserve">. Listening Ear will pay monthly rent to CMHA-CEI </w:t>
      </w:r>
      <w:proofErr w:type="gramStart"/>
      <w:r w:rsidRPr="00E76FFE">
        <w:rPr>
          <w:rFonts w:ascii="Palatino Linotype" w:hAnsi="Palatino Linotype" w:cs="Arial"/>
          <w:b/>
          <w:bCs/>
          <w:sz w:val="24"/>
          <w:szCs w:val="24"/>
        </w:rPr>
        <w:t>in</w:t>
      </w:r>
      <w:proofErr w:type="gramEnd"/>
      <w:r w:rsidRPr="00E76FFE">
        <w:rPr>
          <w:rFonts w:ascii="Palatino Linotype" w:hAnsi="Palatino Linotype" w:cs="Arial"/>
          <w:b/>
          <w:bCs/>
          <w:sz w:val="24"/>
          <w:szCs w:val="24"/>
        </w:rPr>
        <w:t xml:space="preserve"> the annual sum of </w:t>
      </w:r>
      <w:r w:rsidRPr="00E76FFE">
        <w:rPr>
          <w:rFonts w:ascii="Palatino Linotype" w:hAnsi="Palatino Linotype"/>
          <w:b/>
          <w:bCs/>
          <w:sz w:val="24"/>
          <w:szCs w:val="24"/>
        </w:rPr>
        <w:t>$$23,384.40 at the monthly rate of $1,948.70 per month to be received on or before the first of each month.</w:t>
      </w:r>
    </w:p>
    <w:p w14:paraId="553E1C84" w14:textId="77777777" w:rsidR="000625EB" w:rsidRPr="00100BDF" w:rsidRDefault="000625EB" w:rsidP="000625EB">
      <w:pPr>
        <w:tabs>
          <w:tab w:val="left" w:pos="720"/>
          <w:tab w:val="left" w:pos="1440"/>
          <w:tab w:val="left" w:pos="2160"/>
        </w:tabs>
        <w:rPr>
          <w:rFonts w:ascii="Palatino Linotype" w:hAnsi="Palatino Linotype" w:cs="Arial"/>
          <w:b/>
          <w:bCs/>
          <w:sz w:val="24"/>
          <w:szCs w:val="24"/>
          <w:highlight w:val="yellow"/>
          <w:u w:val="single"/>
        </w:rPr>
      </w:pPr>
    </w:p>
    <w:p w14:paraId="4AD8E924" w14:textId="77777777" w:rsidR="000625EB" w:rsidRDefault="000625EB" w:rsidP="000625EB">
      <w:pPr>
        <w:rPr>
          <w:rFonts w:ascii="Palatino Linotype" w:hAnsi="Palatino Linotype" w:cs="Arial"/>
          <w:b/>
          <w:bCs/>
          <w:sz w:val="24"/>
          <w:szCs w:val="24"/>
          <w:u w:val="single"/>
        </w:rPr>
      </w:pPr>
      <w:r w:rsidRPr="0093461E">
        <w:rPr>
          <w:rFonts w:ascii="Palatino Linotype" w:hAnsi="Palatino Linotype" w:cs="Arial"/>
          <w:b/>
          <w:bCs/>
          <w:sz w:val="24"/>
          <w:szCs w:val="24"/>
          <w:u w:val="single"/>
        </w:rPr>
        <w:t>New Revenue Lease Contract: Listening Ear, Mulliken Home</w:t>
      </w:r>
    </w:p>
    <w:p w14:paraId="7E74E736" w14:textId="77777777" w:rsidR="000625EB" w:rsidRPr="004A5E09" w:rsidRDefault="000625EB" w:rsidP="000625EB">
      <w:pPr>
        <w:pStyle w:val="ListParagraph"/>
        <w:numPr>
          <w:ilvl w:val="0"/>
          <w:numId w:val="11"/>
        </w:numPr>
        <w:rPr>
          <w:rFonts w:ascii="Palatino Linotype" w:hAnsi="Palatino Linotype"/>
          <w:b/>
          <w:bCs/>
          <w:sz w:val="24"/>
          <w:szCs w:val="24"/>
        </w:rPr>
      </w:pPr>
      <w:r w:rsidRPr="004A5E09">
        <w:rPr>
          <w:rFonts w:ascii="Palatino Linotype" w:hAnsi="Palatino Linotype"/>
          <w:b/>
          <w:sz w:val="24"/>
          <w:szCs w:val="24"/>
        </w:rPr>
        <w:t xml:space="preserve">to enter into </w:t>
      </w:r>
      <w:r w:rsidRPr="004A5E09">
        <w:rPr>
          <w:rFonts w:ascii="Palatino Linotype" w:hAnsi="Palatino Linotype" w:cs="Arial"/>
          <w:b/>
          <w:bCs/>
          <w:sz w:val="24"/>
          <w:szCs w:val="24"/>
        </w:rPr>
        <w:t xml:space="preserve">and fully execute this revenue lease contract in order to lease property </w:t>
      </w:r>
      <w:r w:rsidRPr="004A5E09">
        <w:rPr>
          <w:rFonts w:ascii="Palatino Linotype" w:hAnsi="Palatino Linotype"/>
          <w:b/>
          <w:bCs/>
          <w:sz w:val="24"/>
          <w:szCs w:val="24"/>
        </w:rPr>
        <w:t xml:space="preserve">known as Mulliken Home, 9120 E Eaton Hwy Mulliken Michigan 48861, </w:t>
      </w:r>
      <w:r w:rsidRPr="004A5E09">
        <w:rPr>
          <w:rFonts w:ascii="Palatino Linotype" w:hAnsi="Palatino Linotype" w:cs="Arial"/>
          <w:b/>
          <w:bCs/>
          <w:sz w:val="24"/>
          <w:szCs w:val="24"/>
        </w:rPr>
        <w:t xml:space="preserve">directly to </w:t>
      </w:r>
      <w:r w:rsidRPr="004A5E09">
        <w:rPr>
          <w:rFonts w:ascii="Palatino Linotype" w:hAnsi="Palatino Linotype"/>
          <w:b/>
          <w:bCs/>
          <w:sz w:val="24"/>
          <w:szCs w:val="24"/>
        </w:rPr>
        <w:t xml:space="preserve">Crisis Center, Inc. DBA Listening Ear Crisis Center whose address is 107 E. Illinois P.O. Box 800, Mt. Pleasant, MI 48804 </w:t>
      </w:r>
      <w:r w:rsidRPr="004A5E09">
        <w:rPr>
          <w:rFonts w:ascii="Palatino Linotype" w:hAnsi="Palatino Linotype" w:cs="Arial"/>
          <w:b/>
          <w:bCs/>
          <w:sz w:val="24"/>
          <w:szCs w:val="24"/>
        </w:rPr>
        <w:t xml:space="preserve">for the period of three years beginning </w:t>
      </w:r>
      <w:r w:rsidRPr="004A5E09">
        <w:rPr>
          <w:rFonts w:ascii="Palatino Linotype" w:hAnsi="Palatino Linotype"/>
          <w:b/>
          <w:bCs/>
          <w:sz w:val="24"/>
          <w:szCs w:val="24"/>
        </w:rPr>
        <w:t>May 26, 2026, through May 25, 2029</w:t>
      </w:r>
      <w:r w:rsidRPr="004A5E09">
        <w:rPr>
          <w:rFonts w:ascii="Palatino Linotype" w:hAnsi="Palatino Linotype" w:cs="Arial"/>
          <w:b/>
          <w:bCs/>
          <w:sz w:val="24"/>
          <w:szCs w:val="24"/>
        </w:rPr>
        <w:t>. Listening E</w:t>
      </w:r>
      <w:r w:rsidRPr="004A5E09">
        <w:rPr>
          <w:rFonts w:ascii="Palatino Linotype" w:hAnsi="Palatino Linotype"/>
          <w:b/>
          <w:bCs/>
          <w:sz w:val="24"/>
          <w:szCs w:val="24"/>
        </w:rPr>
        <w:t>ar will pay the annual sum of $22,234.87 at the monthly rate of $1,852.91 per month to be received on or before the first of each month.</w:t>
      </w:r>
    </w:p>
    <w:p w14:paraId="65D6FA5A" w14:textId="77777777" w:rsidR="000625EB" w:rsidRDefault="000625EB" w:rsidP="000625EB">
      <w:pPr>
        <w:tabs>
          <w:tab w:val="left" w:pos="720"/>
          <w:tab w:val="left" w:pos="1440"/>
          <w:tab w:val="left" w:pos="2160"/>
        </w:tabs>
        <w:rPr>
          <w:rFonts w:ascii="Palatino Linotype" w:hAnsi="Palatino Linotype" w:cs="Arial"/>
          <w:b/>
          <w:bCs/>
          <w:sz w:val="24"/>
          <w:szCs w:val="24"/>
          <w:u w:val="single"/>
        </w:rPr>
      </w:pPr>
    </w:p>
    <w:p w14:paraId="034F32BB" w14:textId="77777777" w:rsidR="000625EB" w:rsidRDefault="000625EB" w:rsidP="000625EB">
      <w:pPr>
        <w:rPr>
          <w:rFonts w:ascii="Palatino Linotype" w:hAnsi="Palatino Linotype" w:cs="Arial"/>
          <w:b/>
          <w:bCs/>
          <w:sz w:val="24"/>
          <w:szCs w:val="24"/>
          <w:u w:val="single"/>
        </w:rPr>
      </w:pPr>
      <w:r w:rsidRPr="0093461E">
        <w:rPr>
          <w:rFonts w:ascii="Palatino Linotype" w:hAnsi="Palatino Linotype" w:cs="Arial"/>
          <w:b/>
          <w:bCs/>
          <w:sz w:val="24"/>
          <w:szCs w:val="24"/>
          <w:u w:val="single"/>
        </w:rPr>
        <w:t>New Revenue Lease Contract: Listening Ear, Santee Home</w:t>
      </w:r>
    </w:p>
    <w:p w14:paraId="1059CFDB" w14:textId="77777777" w:rsidR="000625EB" w:rsidRPr="004A5E09" w:rsidRDefault="000625EB" w:rsidP="000625EB">
      <w:pPr>
        <w:pStyle w:val="ListParagraph"/>
        <w:numPr>
          <w:ilvl w:val="0"/>
          <w:numId w:val="11"/>
        </w:numPr>
        <w:jc w:val="both"/>
        <w:rPr>
          <w:rFonts w:ascii="Palatino Linotype" w:hAnsi="Palatino Linotype" w:cs="Arial"/>
          <w:sz w:val="24"/>
          <w:szCs w:val="24"/>
        </w:rPr>
      </w:pPr>
      <w:r w:rsidRPr="004A5E09">
        <w:rPr>
          <w:rFonts w:ascii="Palatino Linotype" w:hAnsi="Palatino Linotype"/>
          <w:b/>
          <w:sz w:val="24"/>
          <w:szCs w:val="24"/>
        </w:rPr>
        <w:t>to enter into</w:t>
      </w:r>
      <w:r w:rsidRPr="004A5E09">
        <w:rPr>
          <w:rFonts w:ascii="Palatino Linotype" w:hAnsi="Palatino Linotype" w:cs="Arial"/>
          <w:sz w:val="24"/>
          <w:szCs w:val="24"/>
        </w:rPr>
        <w:t xml:space="preserve"> </w:t>
      </w:r>
      <w:r w:rsidRPr="004A5E09">
        <w:rPr>
          <w:rFonts w:ascii="Palatino Linotype" w:hAnsi="Palatino Linotype" w:cs="Arial"/>
          <w:b/>
          <w:bCs/>
          <w:sz w:val="24"/>
          <w:szCs w:val="24"/>
        </w:rPr>
        <w:t xml:space="preserve">and fully execute this lease revenue contract in order to lease property </w:t>
      </w:r>
      <w:r w:rsidRPr="004A5E09">
        <w:rPr>
          <w:rFonts w:ascii="Palatino Linotype" w:hAnsi="Palatino Linotype"/>
          <w:b/>
          <w:bCs/>
          <w:sz w:val="24"/>
          <w:szCs w:val="24"/>
        </w:rPr>
        <w:t xml:space="preserve">known as Santee Home, 138 E Santee Charlotte Michigan 48813, </w:t>
      </w:r>
      <w:r w:rsidRPr="004A5E09">
        <w:rPr>
          <w:rFonts w:ascii="Palatino Linotype" w:hAnsi="Palatino Linotype" w:cs="Arial"/>
          <w:b/>
          <w:bCs/>
          <w:sz w:val="24"/>
          <w:szCs w:val="24"/>
        </w:rPr>
        <w:t xml:space="preserve">directly to </w:t>
      </w:r>
      <w:r w:rsidRPr="004A5E09">
        <w:rPr>
          <w:rFonts w:ascii="Palatino Linotype" w:hAnsi="Palatino Linotype"/>
          <w:b/>
          <w:bCs/>
          <w:sz w:val="24"/>
          <w:szCs w:val="24"/>
        </w:rPr>
        <w:t xml:space="preserve">Crisis Center, Inc. DBA Listening Ear Crisis Center whose address is 107 E. Illinois P.O. Box 800, Mt. Pleasant, MI </w:t>
      </w:r>
      <w:r w:rsidRPr="004A5E09">
        <w:rPr>
          <w:rFonts w:ascii="Palatino Linotype" w:hAnsi="Palatino Linotype" w:cs="Arial"/>
          <w:b/>
          <w:bCs/>
          <w:sz w:val="24"/>
          <w:szCs w:val="24"/>
        </w:rPr>
        <w:t xml:space="preserve">for the period of three years beginning </w:t>
      </w:r>
      <w:r w:rsidRPr="004A5E09">
        <w:rPr>
          <w:rFonts w:ascii="Palatino Linotype" w:hAnsi="Palatino Linotype"/>
          <w:b/>
          <w:bCs/>
          <w:sz w:val="24"/>
          <w:szCs w:val="24"/>
        </w:rPr>
        <w:t>May 26, 2026, through May 25, 2029</w:t>
      </w:r>
      <w:r w:rsidRPr="004A5E09">
        <w:rPr>
          <w:rFonts w:ascii="Palatino Linotype" w:hAnsi="Palatino Linotype" w:cs="Arial"/>
          <w:b/>
          <w:bCs/>
          <w:sz w:val="24"/>
          <w:szCs w:val="24"/>
        </w:rPr>
        <w:t>. Listening Ear will pay rent to CMHA-CEI at an</w:t>
      </w:r>
      <w:r w:rsidRPr="004A5E09">
        <w:rPr>
          <w:rFonts w:ascii="Palatino Linotype" w:hAnsi="Palatino Linotype"/>
          <w:b/>
          <w:bCs/>
          <w:sz w:val="24"/>
          <w:szCs w:val="24"/>
        </w:rPr>
        <w:t xml:space="preserve"> annual sum of $25,022.40 at the monthly rate of $2,085.20 per month to be received on or before the first of each month.</w:t>
      </w:r>
    </w:p>
    <w:p w14:paraId="6087C692" w14:textId="77777777" w:rsidR="000625EB" w:rsidRDefault="000625EB" w:rsidP="000625EB">
      <w:pPr>
        <w:rPr>
          <w:rFonts w:ascii="Palatino Linotype" w:hAnsi="Palatino Linotype" w:cs="Arial"/>
          <w:b/>
          <w:sz w:val="24"/>
          <w:szCs w:val="24"/>
        </w:rPr>
      </w:pPr>
    </w:p>
    <w:p w14:paraId="7AE8A759" w14:textId="43284FDB" w:rsidR="000625EB" w:rsidRDefault="000625EB" w:rsidP="000625EB">
      <w:pPr>
        <w:rPr>
          <w:rFonts w:ascii="Palatino Linotype" w:hAnsi="Palatino Linotype" w:cs="Arial"/>
          <w:b/>
          <w:sz w:val="24"/>
          <w:szCs w:val="24"/>
        </w:rPr>
      </w:pPr>
      <w:r>
        <w:rPr>
          <w:rFonts w:ascii="Palatino Linotype" w:hAnsi="Palatino Linotype" w:cs="Arial"/>
          <w:b/>
          <w:sz w:val="24"/>
          <w:szCs w:val="24"/>
        </w:rPr>
        <w:t>MOTION CARRIED unanimously.</w:t>
      </w:r>
    </w:p>
    <w:p w14:paraId="30505DC1" w14:textId="77777777" w:rsidR="000625EB" w:rsidRPr="000625EB" w:rsidRDefault="000625EB" w:rsidP="000625EB">
      <w:pPr>
        <w:rPr>
          <w:rFonts w:ascii="Palatino Linotype" w:hAnsi="Palatino Linotype" w:cs="Arial"/>
          <w:b/>
          <w:sz w:val="24"/>
          <w:szCs w:val="24"/>
        </w:rPr>
      </w:pPr>
    </w:p>
    <w:p w14:paraId="173F1054" w14:textId="1821BB10" w:rsidR="005E7A78" w:rsidRPr="00B70171" w:rsidRDefault="00B9608F" w:rsidP="00BB7650">
      <w:pPr>
        <w:rPr>
          <w:rFonts w:ascii="Palatino Linotype" w:hAnsi="Palatino Linotype" w:cs="Arial"/>
          <w:b/>
          <w:bCs/>
          <w:sz w:val="24"/>
          <w:szCs w:val="24"/>
        </w:rPr>
      </w:pPr>
      <w:r w:rsidRPr="00B70171">
        <w:rPr>
          <w:rFonts w:ascii="Palatino Linotype" w:hAnsi="Palatino Linotype" w:cs="Arial"/>
          <w:b/>
          <w:sz w:val="24"/>
          <w:szCs w:val="24"/>
          <w:u w:val="single"/>
        </w:rPr>
        <w:t>Public Commen</w:t>
      </w:r>
      <w:r w:rsidR="00A32A6D" w:rsidRPr="00B70171">
        <w:rPr>
          <w:rFonts w:ascii="Palatino Linotype" w:hAnsi="Palatino Linotype" w:cs="Arial"/>
          <w:b/>
          <w:sz w:val="24"/>
          <w:szCs w:val="24"/>
          <w:u w:val="single"/>
        </w:rPr>
        <w:t>t</w:t>
      </w:r>
      <w:r w:rsidR="00B718E0" w:rsidRPr="00B70171">
        <w:rPr>
          <w:rFonts w:ascii="Palatino Linotype" w:hAnsi="Palatino Linotype" w:cs="Arial"/>
          <w:b/>
          <w:sz w:val="24"/>
          <w:szCs w:val="24"/>
          <w:u w:val="single"/>
        </w:rPr>
        <w:t xml:space="preserve"> on Agenda Items</w:t>
      </w:r>
    </w:p>
    <w:p w14:paraId="327622DF" w14:textId="63EDF50B" w:rsidR="00B718E0" w:rsidRPr="00B70171" w:rsidRDefault="00B718E0" w:rsidP="00BB7650">
      <w:pPr>
        <w:rPr>
          <w:rFonts w:ascii="Palatino Linotype" w:hAnsi="Palatino Linotype" w:cs="Arial"/>
          <w:b/>
          <w:bCs/>
          <w:sz w:val="24"/>
          <w:szCs w:val="24"/>
        </w:rPr>
      </w:pPr>
      <w:r w:rsidRPr="00B70171">
        <w:rPr>
          <w:rFonts w:ascii="Palatino Linotype" w:hAnsi="Palatino Linotype" w:cs="Arial"/>
          <w:b/>
          <w:bCs/>
          <w:sz w:val="24"/>
          <w:szCs w:val="24"/>
        </w:rPr>
        <w:t>None.</w:t>
      </w:r>
    </w:p>
    <w:p w14:paraId="0DB0C41D" w14:textId="77777777" w:rsidR="00804D5A" w:rsidRPr="00F74664" w:rsidRDefault="00804D5A" w:rsidP="00BB7650">
      <w:pPr>
        <w:rPr>
          <w:rFonts w:ascii="Palatino Linotype" w:hAnsi="Palatino Linotype" w:cs="Arial"/>
          <w:b/>
          <w:sz w:val="24"/>
          <w:szCs w:val="24"/>
          <w:highlight w:val="yellow"/>
        </w:rPr>
      </w:pPr>
    </w:p>
    <w:p w14:paraId="6454ED33" w14:textId="55AD0256" w:rsidR="00A23CC7" w:rsidRPr="00804D5A" w:rsidRDefault="007B3215" w:rsidP="00E06712">
      <w:pPr>
        <w:rPr>
          <w:rFonts w:ascii="Palatino Linotype" w:hAnsi="Palatino Linotype" w:cs="Arial"/>
          <w:b/>
          <w:sz w:val="24"/>
          <w:szCs w:val="24"/>
          <w:u w:val="single"/>
        </w:rPr>
      </w:pPr>
      <w:r w:rsidRPr="00804D5A">
        <w:rPr>
          <w:rFonts w:ascii="Palatino Linotype" w:hAnsi="Palatino Linotype" w:cs="Arial"/>
          <w:b/>
          <w:sz w:val="24"/>
          <w:szCs w:val="24"/>
          <w:u w:val="single"/>
        </w:rPr>
        <w:t>CAC Representative Up</w:t>
      </w:r>
      <w:r w:rsidR="003D3BC5" w:rsidRPr="00804D5A">
        <w:rPr>
          <w:rFonts w:ascii="Palatino Linotype" w:hAnsi="Palatino Linotype" w:cs="Arial"/>
          <w:b/>
          <w:sz w:val="24"/>
          <w:szCs w:val="24"/>
          <w:u w:val="single"/>
        </w:rPr>
        <w:t>date</w:t>
      </w:r>
      <w:r w:rsidR="00A23CC7" w:rsidRPr="00804D5A">
        <w:rPr>
          <w:rFonts w:ascii="Palatino Linotype" w:hAnsi="Palatino Linotype" w:cs="Arial"/>
          <w:b/>
          <w:sz w:val="24"/>
          <w:szCs w:val="24"/>
        </w:rPr>
        <w:t xml:space="preserve"> </w:t>
      </w:r>
    </w:p>
    <w:p w14:paraId="70244904" w14:textId="2A9F2973" w:rsidR="00E06712" w:rsidRPr="00804D5A" w:rsidRDefault="006F5702" w:rsidP="00E06712">
      <w:pPr>
        <w:rPr>
          <w:rFonts w:ascii="Palatino Linotype" w:hAnsi="Palatino Linotype" w:cs="Arial"/>
          <w:b/>
          <w:sz w:val="24"/>
          <w:szCs w:val="24"/>
        </w:rPr>
      </w:pPr>
      <w:r w:rsidRPr="00804D5A">
        <w:rPr>
          <w:rFonts w:ascii="Palatino Linotype" w:hAnsi="Palatino Linotype" w:cs="Arial"/>
          <w:b/>
          <w:sz w:val="24"/>
          <w:szCs w:val="24"/>
        </w:rPr>
        <w:t xml:space="preserve">CAC Representative, </w:t>
      </w:r>
      <w:r w:rsidR="0023267F" w:rsidRPr="00804D5A">
        <w:rPr>
          <w:rFonts w:ascii="Palatino Linotype" w:hAnsi="Palatino Linotype" w:cs="Arial"/>
          <w:b/>
          <w:sz w:val="24"/>
          <w:szCs w:val="24"/>
        </w:rPr>
        <w:t>Luna Brown</w:t>
      </w:r>
      <w:r w:rsidRPr="00804D5A">
        <w:rPr>
          <w:rFonts w:ascii="Palatino Linotype" w:hAnsi="Palatino Linotype" w:cs="Arial"/>
          <w:b/>
          <w:sz w:val="24"/>
          <w:szCs w:val="24"/>
        </w:rPr>
        <w:t xml:space="preserve"> pr</w:t>
      </w:r>
      <w:r w:rsidR="004A3742">
        <w:rPr>
          <w:rFonts w:ascii="Palatino Linotype" w:hAnsi="Palatino Linotype" w:cs="Arial"/>
          <w:b/>
          <w:sz w:val="24"/>
          <w:szCs w:val="24"/>
        </w:rPr>
        <w:t>ovided an overview of the May 7</w:t>
      </w:r>
      <w:r w:rsidR="004A2934" w:rsidRPr="00804D5A">
        <w:rPr>
          <w:rFonts w:ascii="Palatino Linotype" w:hAnsi="Palatino Linotype" w:cs="Arial"/>
          <w:b/>
          <w:sz w:val="24"/>
          <w:szCs w:val="24"/>
        </w:rPr>
        <w:t xml:space="preserve">, </w:t>
      </w:r>
      <w:r w:rsidR="00F40B76" w:rsidRPr="00804D5A">
        <w:rPr>
          <w:rFonts w:ascii="Palatino Linotype" w:hAnsi="Palatino Linotype" w:cs="Arial"/>
          <w:b/>
          <w:sz w:val="24"/>
          <w:szCs w:val="24"/>
        </w:rPr>
        <w:t>2026,</w:t>
      </w:r>
      <w:r w:rsidR="004A2934" w:rsidRPr="00804D5A">
        <w:rPr>
          <w:rFonts w:ascii="Palatino Linotype" w:hAnsi="Palatino Linotype" w:cs="Arial"/>
          <w:b/>
          <w:sz w:val="24"/>
          <w:szCs w:val="24"/>
        </w:rPr>
        <w:t xml:space="preserve"> </w:t>
      </w:r>
      <w:r w:rsidR="00B718E0" w:rsidRPr="00804D5A">
        <w:rPr>
          <w:rFonts w:ascii="Palatino Linotype" w:hAnsi="Palatino Linotype" w:cs="Arial"/>
          <w:b/>
          <w:sz w:val="24"/>
          <w:szCs w:val="24"/>
        </w:rPr>
        <w:t>Report</w:t>
      </w:r>
      <w:r w:rsidRPr="00804D5A">
        <w:rPr>
          <w:rFonts w:ascii="Palatino Linotype" w:hAnsi="Palatino Linotype" w:cs="Arial"/>
          <w:b/>
          <w:sz w:val="24"/>
          <w:szCs w:val="24"/>
        </w:rPr>
        <w:t>. H</w:t>
      </w:r>
      <w:r w:rsidR="0080765A" w:rsidRPr="00804D5A">
        <w:rPr>
          <w:rFonts w:ascii="Palatino Linotype" w:hAnsi="Palatino Linotype" w:cs="Arial"/>
          <w:b/>
          <w:sz w:val="24"/>
          <w:szCs w:val="24"/>
        </w:rPr>
        <w:t>i</w:t>
      </w:r>
      <w:r w:rsidR="00212EFE" w:rsidRPr="00804D5A">
        <w:rPr>
          <w:rFonts w:ascii="Palatino Linotype" w:hAnsi="Palatino Linotype" w:cs="Arial"/>
          <w:b/>
          <w:sz w:val="24"/>
          <w:szCs w:val="24"/>
        </w:rPr>
        <w:t>ghlights</w:t>
      </w:r>
      <w:r w:rsidR="0023267F" w:rsidRPr="00804D5A">
        <w:rPr>
          <w:rFonts w:ascii="Palatino Linotype" w:hAnsi="Palatino Linotype" w:cs="Arial"/>
          <w:b/>
          <w:sz w:val="24"/>
          <w:szCs w:val="24"/>
        </w:rPr>
        <w:t xml:space="preserve"> included</w:t>
      </w:r>
      <w:r w:rsidR="00212EFE" w:rsidRPr="00804D5A">
        <w:rPr>
          <w:rFonts w:ascii="Palatino Linotype" w:hAnsi="Palatino Linotype" w:cs="Arial"/>
          <w:b/>
          <w:sz w:val="24"/>
          <w:szCs w:val="24"/>
        </w:rPr>
        <w:t>:</w:t>
      </w:r>
    </w:p>
    <w:p w14:paraId="0259837C" w14:textId="387426C3" w:rsidR="00027B72" w:rsidRDefault="004A3742" w:rsidP="004A3742">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Qualities for CEO</w:t>
      </w:r>
    </w:p>
    <w:p w14:paraId="25C2C03B" w14:textId="673A1C58" w:rsidR="004A3742" w:rsidRDefault="004A3742" w:rsidP="004A3742">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Crisis Care Center Updates</w:t>
      </w:r>
    </w:p>
    <w:p w14:paraId="61C63316" w14:textId="6CE4BCC8" w:rsidR="004A3742" w:rsidRDefault="004A3742" w:rsidP="004A3742">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Elected Officials Presentation Recap</w:t>
      </w:r>
    </w:p>
    <w:p w14:paraId="0DF2A0BD" w14:textId="1E2A8528" w:rsidR="00316C79" w:rsidRDefault="004A3742" w:rsidP="004A3742">
      <w:pPr>
        <w:pStyle w:val="ListParagraph"/>
        <w:numPr>
          <w:ilvl w:val="0"/>
          <w:numId w:val="1"/>
        </w:numPr>
        <w:rPr>
          <w:rFonts w:ascii="Palatino Linotype" w:hAnsi="Palatino Linotype" w:cs="Arial"/>
          <w:b/>
          <w:sz w:val="24"/>
          <w:szCs w:val="24"/>
        </w:rPr>
      </w:pPr>
      <w:r>
        <w:rPr>
          <w:rFonts w:ascii="Palatino Linotype" w:hAnsi="Palatino Linotype" w:cs="Arial"/>
          <w:b/>
          <w:sz w:val="24"/>
          <w:szCs w:val="24"/>
        </w:rPr>
        <w:t>Upcoming Agenda Items – Program Assessment Overview</w:t>
      </w:r>
    </w:p>
    <w:p w14:paraId="054A5BBD" w14:textId="77777777" w:rsidR="004A3742" w:rsidRDefault="004A3742" w:rsidP="004A3742">
      <w:pPr>
        <w:rPr>
          <w:rFonts w:ascii="Palatino Linotype" w:hAnsi="Palatino Linotype" w:cs="Arial"/>
          <w:b/>
          <w:sz w:val="24"/>
          <w:szCs w:val="24"/>
        </w:rPr>
      </w:pPr>
    </w:p>
    <w:p w14:paraId="6B4C4E61" w14:textId="1B1E91E7" w:rsidR="004A3742" w:rsidRPr="004A3742" w:rsidRDefault="004A3742" w:rsidP="004A3742">
      <w:pPr>
        <w:rPr>
          <w:rFonts w:ascii="Palatino Linotype" w:hAnsi="Palatino Linotype" w:cs="Arial"/>
          <w:b/>
          <w:sz w:val="24"/>
          <w:szCs w:val="24"/>
        </w:rPr>
      </w:pPr>
      <w:r>
        <w:rPr>
          <w:rFonts w:ascii="Palatino Linotype" w:hAnsi="Palatino Linotype" w:cs="Arial"/>
          <w:b/>
          <w:sz w:val="24"/>
          <w:szCs w:val="24"/>
        </w:rPr>
        <w:t>There were no recommendations to the Board of Directors from the CAC.</w:t>
      </w:r>
    </w:p>
    <w:p w14:paraId="1400E735" w14:textId="77777777" w:rsidR="00E715F1" w:rsidRPr="00804D5A" w:rsidRDefault="00E715F1" w:rsidP="00E715F1">
      <w:pPr>
        <w:rPr>
          <w:rFonts w:ascii="Palatino Linotype" w:hAnsi="Palatino Linotype" w:cs="Arial"/>
          <w:b/>
          <w:sz w:val="24"/>
          <w:szCs w:val="24"/>
        </w:rPr>
      </w:pPr>
    </w:p>
    <w:p w14:paraId="01B2A10B" w14:textId="251C9FBA" w:rsidR="00E715F1" w:rsidRPr="00F74664" w:rsidRDefault="00E715F1" w:rsidP="00E715F1">
      <w:pPr>
        <w:rPr>
          <w:rFonts w:ascii="Palatino Linotype" w:hAnsi="Palatino Linotype" w:cs="Arial"/>
          <w:b/>
          <w:sz w:val="24"/>
          <w:szCs w:val="24"/>
          <w:highlight w:val="yellow"/>
        </w:rPr>
      </w:pPr>
      <w:r w:rsidRPr="00804D5A">
        <w:rPr>
          <w:rFonts w:ascii="Palatino Linotype" w:hAnsi="Palatino Linotype" w:cs="Arial"/>
          <w:b/>
          <w:sz w:val="24"/>
          <w:szCs w:val="24"/>
        </w:rPr>
        <w:t xml:space="preserve">The </w:t>
      </w:r>
      <w:r w:rsidR="00067DD9" w:rsidRPr="00804D5A">
        <w:rPr>
          <w:rFonts w:ascii="Palatino Linotype" w:hAnsi="Palatino Linotype" w:cs="Arial"/>
          <w:b/>
          <w:sz w:val="24"/>
          <w:szCs w:val="24"/>
        </w:rPr>
        <w:t xml:space="preserve">next CAC meeting is </w:t>
      </w:r>
      <w:r w:rsidRPr="00804D5A">
        <w:rPr>
          <w:rFonts w:ascii="Palatino Linotype" w:hAnsi="Palatino Linotype" w:cs="Arial"/>
          <w:b/>
          <w:sz w:val="24"/>
          <w:szCs w:val="24"/>
        </w:rPr>
        <w:t>sc</w:t>
      </w:r>
      <w:r w:rsidR="00CA304B" w:rsidRPr="00804D5A">
        <w:rPr>
          <w:rFonts w:ascii="Palatino Linotype" w:hAnsi="Palatino Linotype" w:cs="Arial"/>
          <w:b/>
          <w:sz w:val="24"/>
          <w:szCs w:val="24"/>
        </w:rPr>
        <w:t>heduled for Thursday,</w:t>
      </w:r>
      <w:r w:rsidR="008334F7" w:rsidRPr="00804D5A">
        <w:rPr>
          <w:rFonts w:ascii="Palatino Linotype" w:hAnsi="Palatino Linotype" w:cs="Arial"/>
          <w:b/>
          <w:sz w:val="24"/>
          <w:szCs w:val="24"/>
        </w:rPr>
        <w:t xml:space="preserve"> </w:t>
      </w:r>
      <w:r w:rsidR="004A3742">
        <w:rPr>
          <w:rFonts w:ascii="Palatino Linotype" w:hAnsi="Palatino Linotype" w:cs="Arial"/>
          <w:b/>
          <w:sz w:val="24"/>
          <w:szCs w:val="24"/>
        </w:rPr>
        <w:t>June 4</w:t>
      </w:r>
      <w:r w:rsidR="008334F7" w:rsidRPr="00804D5A">
        <w:rPr>
          <w:rFonts w:ascii="Palatino Linotype" w:hAnsi="Palatino Linotype" w:cs="Arial"/>
          <w:b/>
          <w:sz w:val="24"/>
          <w:szCs w:val="24"/>
        </w:rPr>
        <w:t>, 2026</w:t>
      </w:r>
      <w:r w:rsidRPr="00804D5A">
        <w:rPr>
          <w:rFonts w:ascii="Palatino Linotype" w:hAnsi="Palatino Linotype" w:cs="Arial"/>
          <w:b/>
          <w:sz w:val="24"/>
          <w:szCs w:val="24"/>
        </w:rPr>
        <w:t xml:space="preserve"> @ 3:30 pm.</w:t>
      </w:r>
      <w:r w:rsidR="00F62036" w:rsidRPr="00804D5A">
        <w:rPr>
          <w:rFonts w:ascii="Palatino Linotype" w:hAnsi="Palatino Linotype" w:cs="Arial"/>
          <w:b/>
          <w:sz w:val="24"/>
          <w:szCs w:val="24"/>
        </w:rPr>
        <w:t xml:space="preserve">, and will be </w:t>
      </w:r>
      <w:r w:rsidR="00F62036" w:rsidRPr="00804D5A">
        <w:rPr>
          <w:rFonts w:ascii="Palatino Linotype" w:hAnsi="Palatino Linotype" w:cs="Arial"/>
          <w:b/>
          <w:sz w:val="24"/>
          <w:szCs w:val="24"/>
        </w:rPr>
        <w:lastRenderedPageBreak/>
        <w:t>held via Zoom.</w:t>
      </w:r>
      <w:r w:rsidRPr="00F74664">
        <w:rPr>
          <w:rFonts w:ascii="Palatino Linotype" w:hAnsi="Palatino Linotype" w:cs="Arial"/>
          <w:b/>
          <w:sz w:val="24"/>
          <w:szCs w:val="24"/>
          <w:highlight w:val="yellow"/>
        </w:rPr>
        <w:t xml:space="preserve"> </w:t>
      </w:r>
    </w:p>
    <w:p w14:paraId="6E1A59A8" w14:textId="416B3F76" w:rsidR="001161FC" w:rsidRPr="00F74664" w:rsidRDefault="001161FC" w:rsidP="001161FC">
      <w:pPr>
        <w:rPr>
          <w:rFonts w:ascii="Palatino Linotype" w:hAnsi="Palatino Linotype" w:cs="Arial"/>
          <w:b/>
          <w:sz w:val="24"/>
          <w:szCs w:val="24"/>
          <w:highlight w:val="yellow"/>
        </w:rPr>
      </w:pPr>
    </w:p>
    <w:p w14:paraId="2131FDCF" w14:textId="79FC22D6" w:rsidR="007C25ED" w:rsidRPr="00D07508" w:rsidRDefault="007C25ED" w:rsidP="001161FC">
      <w:pPr>
        <w:rPr>
          <w:rFonts w:ascii="Palatino Linotype" w:hAnsi="Palatino Linotype" w:cs="Arial"/>
          <w:b/>
          <w:sz w:val="24"/>
          <w:szCs w:val="24"/>
          <w:u w:val="single"/>
        </w:rPr>
      </w:pPr>
      <w:r w:rsidRPr="00D07508">
        <w:rPr>
          <w:rFonts w:ascii="Palatino Linotype" w:hAnsi="Palatino Linotype" w:cs="Arial"/>
          <w:b/>
          <w:sz w:val="24"/>
          <w:szCs w:val="24"/>
          <w:u w:val="single"/>
        </w:rPr>
        <w:t>Mid-State Health Network Update</w:t>
      </w:r>
    </w:p>
    <w:p w14:paraId="278AB2CB" w14:textId="77777777" w:rsidR="004A3742" w:rsidRDefault="00CD2D03" w:rsidP="009610FA">
      <w:pPr>
        <w:rPr>
          <w:rFonts w:ascii="Palatino Linotype" w:hAnsi="Palatino Linotype" w:cs="Arial"/>
          <w:b/>
          <w:sz w:val="24"/>
          <w:szCs w:val="24"/>
        </w:rPr>
      </w:pPr>
      <w:r w:rsidRPr="00D07508">
        <w:rPr>
          <w:rFonts w:ascii="Palatino Linotype" w:hAnsi="Palatino Linotype" w:cs="Arial"/>
          <w:b/>
          <w:sz w:val="24"/>
          <w:szCs w:val="24"/>
        </w:rPr>
        <w:t xml:space="preserve">CMHA-CEI Board of Director member, </w:t>
      </w:r>
      <w:r w:rsidR="004A3742">
        <w:rPr>
          <w:rFonts w:ascii="Palatino Linotype" w:hAnsi="Palatino Linotype" w:cs="Arial"/>
          <w:b/>
          <w:sz w:val="24"/>
          <w:szCs w:val="24"/>
        </w:rPr>
        <w:t>Dwight Washington</w:t>
      </w:r>
      <w:r w:rsidRPr="00D07508">
        <w:rPr>
          <w:rFonts w:ascii="Palatino Linotype" w:hAnsi="Palatino Linotype" w:cs="Arial"/>
          <w:b/>
          <w:sz w:val="24"/>
          <w:szCs w:val="24"/>
        </w:rPr>
        <w:t xml:space="preserve"> reported that MSHN</w:t>
      </w:r>
      <w:r w:rsidR="004A3742">
        <w:rPr>
          <w:rFonts w:ascii="Palatino Linotype" w:hAnsi="Palatino Linotype" w:cs="Arial"/>
          <w:b/>
          <w:sz w:val="24"/>
          <w:szCs w:val="24"/>
        </w:rPr>
        <w:t xml:space="preserve"> met highlighting 2 items:</w:t>
      </w:r>
    </w:p>
    <w:p w14:paraId="64766C5E" w14:textId="215B5EE1" w:rsidR="004A3742" w:rsidRDefault="004A3742" w:rsidP="004A3742">
      <w:pPr>
        <w:pStyle w:val="ListParagraph"/>
        <w:numPr>
          <w:ilvl w:val="0"/>
          <w:numId w:val="8"/>
        </w:numPr>
        <w:rPr>
          <w:rFonts w:ascii="Palatino Linotype" w:hAnsi="Palatino Linotype" w:cs="Arial"/>
          <w:b/>
          <w:sz w:val="24"/>
          <w:szCs w:val="24"/>
        </w:rPr>
      </w:pPr>
      <w:r>
        <w:rPr>
          <w:rFonts w:ascii="Palatino Linotype" w:hAnsi="Palatino Linotype" w:cs="Arial"/>
          <w:b/>
          <w:sz w:val="24"/>
          <w:szCs w:val="24"/>
        </w:rPr>
        <w:t>MSHN passed</w:t>
      </w:r>
      <w:r w:rsidR="00AF16F1">
        <w:rPr>
          <w:rFonts w:ascii="Palatino Linotype" w:hAnsi="Palatino Linotype" w:cs="Arial"/>
          <w:b/>
          <w:sz w:val="24"/>
          <w:szCs w:val="24"/>
        </w:rPr>
        <w:t xml:space="preserve"> the audit</w:t>
      </w:r>
      <w:r>
        <w:rPr>
          <w:rFonts w:ascii="Palatino Linotype" w:hAnsi="Palatino Linotype" w:cs="Arial"/>
          <w:b/>
          <w:sz w:val="24"/>
          <w:szCs w:val="24"/>
        </w:rPr>
        <w:t>!</w:t>
      </w:r>
    </w:p>
    <w:p w14:paraId="309FC899" w14:textId="77777777" w:rsidR="004A3742" w:rsidRDefault="004A3742" w:rsidP="004A3742">
      <w:pPr>
        <w:pStyle w:val="ListParagraph"/>
        <w:numPr>
          <w:ilvl w:val="0"/>
          <w:numId w:val="8"/>
        </w:numPr>
        <w:rPr>
          <w:rFonts w:ascii="Palatino Linotype" w:hAnsi="Palatino Linotype" w:cs="Arial"/>
          <w:b/>
          <w:sz w:val="24"/>
          <w:szCs w:val="24"/>
        </w:rPr>
      </w:pPr>
      <w:r>
        <w:rPr>
          <w:rFonts w:ascii="Palatino Linotype" w:hAnsi="Palatino Linotype" w:cs="Arial"/>
          <w:b/>
          <w:sz w:val="24"/>
          <w:szCs w:val="24"/>
        </w:rPr>
        <w:t>Litigation procurement process</w:t>
      </w:r>
    </w:p>
    <w:p w14:paraId="1F165E33" w14:textId="337547DB" w:rsidR="004A3742" w:rsidRDefault="004A3742" w:rsidP="004A3742">
      <w:pPr>
        <w:rPr>
          <w:rFonts w:ascii="Palatino Linotype" w:hAnsi="Palatino Linotype" w:cs="Arial"/>
          <w:b/>
          <w:sz w:val="24"/>
          <w:szCs w:val="24"/>
        </w:rPr>
      </w:pPr>
      <w:r>
        <w:rPr>
          <w:rFonts w:ascii="Palatino Linotype" w:hAnsi="Palatino Linotype" w:cs="Arial"/>
          <w:b/>
          <w:sz w:val="24"/>
          <w:szCs w:val="24"/>
        </w:rPr>
        <w:t>CEO Lurie shared that we continue to hear rumors regarding a new RFP dropping as early as tomorrow (May 22)</w:t>
      </w:r>
      <w:r w:rsidR="00AF16F1">
        <w:rPr>
          <w:rFonts w:ascii="Palatino Linotype" w:hAnsi="Palatino Linotype" w:cs="Arial"/>
          <w:b/>
          <w:sz w:val="24"/>
          <w:szCs w:val="24"/>
        </w:rPr>
        <w:t>, which is discouraging.</w:t>
      </w:r>
    </w:p>
    <w:p w14:paraId="62DB739B" w14:textId="3FC3237C" w:rsidR="00CD2D03" w:rsidRPr="00D07508" w:rsidRDefault="00CD2D03" w:rsidP="009610FA">
      <w:pPr>
        <w:rPr>
          <w:rFonts w:ascii="Palatino Linotype" w:hAnsi="Palatino Linotype" w:cs="Arial"/>
          <w:b/>
          <w:sz w:val="24"/>
          <w:szCs w:val="24"/>
        </w:rPr>
      </w:pPr>
    </w:p>
    <w:p w14:paraId="32265F70" w14:textId="77777777" w:rsidR="00E715F1" w:rsidRPr="00D07508" w:rsidRDefault="00E715F1" w:rsidP="00E715F1">
      <w:pPr>
        <w:rPr>
          <w:rFonts w:ascii="Palatino Linotype" w:hAnsi="Palatino Linotype"/>
          <w:b/>
          <w:sz w:val="24"/>
          <w:szCs w:val="24"/>
          <w:u w:val="single"/>
        </w:rPr>
      </w:pPr>
      <w:r w:rsidRPr="00D07508">
        <w:rPr>
          <w:rFonts w:ascii="Palatino Linotype" w:hAnsi="Palatino Linotype"/>
          <w:b/>
          <w:sz w:val="24"/>
          <w:szCs w:val="24"/>
          <w:u w:val="single"/>
        </w:rPr>
        <w:t>CEO Report</w:t>
      </w:r>
    </w:p>
    <w:p w14:paraId="26FC50E3" w14:textId="6B66BFDA" w:rsidR="00AF16F1" w:rsidRDefault="00F40B76" w:rsidP="00E715F1">
      <w:pPr>
        <w:rPr>
          <w:rFonts w:ascii="Palatino Linotype" w:hAnsi="Palatino Linotype"/>
          <w:b/>
          <w:sz w:val="24"/>
          <w:szCs w:val="24"/>
        </w:rPr>
      </w:pPr>
      <w:r w:rsidRPr="00D07508">
        <w:rPr>
          <w:rFonts w:ascii="Palatino Linotype" w:hAnsi="Palatino Linotype"/>
          <w:b/>
          <w:sz w:val="24"/>
          <w:szCs w:val="24"/>
        </w:rPr>
        <w:t>CEO</w:t>
      </w:r>
      <w:r w:rsidR="00E715F1" w:rsidRPr="00D07508">
        <w:rPr>
          <w:rFonts w:ascii="Palatino Linotype" w:hAnsi="Palatino Linotype"/>
          <w:b/>
          <w:sz w:val="24"/>
          <w:szCs w:val="24"/>
        </w:rPr>
        <w:t xml:space="preserve"> Sara Lurie </w:t>
      </w:r>
      <w:r w:rsidR="008905C5" w:rsidRPr="00D07508">
        <w:rPr>
          <w:rFonts w:ascii="Palatino Linotype" w:hAnsi="Palatino Linotype"/>
          <w:b/>
          <w:sz w:val="24"/>
          <w:szCs w:val="24"/>
        </w:rPr>
        <w:t xml:space="preserve">introduced </w:t>
      </w:r>
      <w:r w:rsidR="00AF16F1">
        <w:rPr>
          <w:rFonts w:ascii="Palatino Linotype" w:hAnsi="Palatino Linotype"/>
          <w:b/>
          <w:sz w:val="24"/>
          <w:szCs w:val="24"/>
        </w:rPr>
        <w:t>KC Brown, Director for Integrated Treatment &amp; Recovery Services (ITRS), who introduced Amanda Ernst, Coordinator, ITRS-Counseling and Support Clinic, who presented the ITRS-Counseling and Support Clinic highlights:</w:t>
      </w:r>
    </w:p>
    <w:p w14:paraId="6D2C85C5" w14:textId="77777777" w:rsidR="00AF16F1" w:rsidRDefault="00AF16F1" w:rsidP="00E715F1">
      <w:pPr>
        <w:rPr>
          <w:rFonts w:ascii="Palatino Linotype" w:hAnsi="Palatino Linotype"/>
          <w:b/>
          <w:sz w:val="24"/>
          <w:szCs w:val="24"/>
        </w:rPr>
      </w:pPr>
    </w:p>
    <w:p w14:paraId="70EA15E3" w14:textId="532119F7" w:rsid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Vision</w:t>
      </w:r>
    </w:p>
    <w:p w14:paraId="40C72275" w14:textId="5B84217B" w:rsid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Who We Serve</w:t>
      </w:r>
    </w:p>
    <w:p w14:paraId="2248A055" w14:textId="3F0852AB" w:rsid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What we Offer</w:t>
      </w:r>
    </w:p>
    <w:p w14:paraId="7F9E35BE" w14:textId="71A95291" w:rsid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Growth and the need to expand services</w:t>
      </w:r>
    </w:p>
    <w:p w14:paraId="1E4D3AD5" w14:textId="76325A93" w:rsid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Enrollment Data</w:t>
      </w:r>
    </w:p>
    <w:p w14:paraId="47AEDA67" w14:textId="1E4D635D" w:rsidR="00AF16F1" w:rsidRPr="00AF16F1" w:rsidRDefault="00AF16F1" w:rsidP="00AF16F1">
      <w:pPr>
        <w:pStyle w:val="ListParagraph"/>
        <w:numPr>
          <w:ilvl w:val="0"/>
          <w:numId w:val="9"/>
        </w:numPr>
        <w:rPr>
          <w:rFonts w:ascii="Palatino Linotype" w:hAnsi="Palatino Linotype"/>
          <w:b/>
          <w:sz w:val="24"/>
          <w:szCs w:val="24"/>
        </w:rPr>
      </w:pPr>
      <w:r>
        <w:rPr>
          <w:rFonts w:ascii="Palatino Linotype" w:hAnsi="Palatino Linotype"/>
          <w:b/>
          <w:sz w:val="24"/>
          <w:szCs w:val="24"/>
        </w:rPr>
        <w:t>Success</w:t>
      </w:r>
    </w:p>
    <w:p w14:paraId="7EB78C1F" w14:textId="77777777" w:rsidR="00AF16F1" w:rsidRDefault="00AF16F1" w:rsidP="00E715F1">
      <w:pPr>
        <w:rPr>
          <w:rFonts w:ascii="Palatino Linotype" w:hAnsi="Palatino Linotype"/>
          <w:b/>
          <w:sz w:val="24"/>
          <w:szCs w:val="24"/>
        </w:rPr>
      </w:pPr>
    </w:p>
    <w:p w14:paraId="34876EB7" w14:textId="0E3FEEC3" w:rsidR="00AF16F1" w:rsidRDefault="00AF16F1" w:rsidP="00E715F1">
      <w:pPr>
        <w:rPr>
          <w:rFonts w:ascii="Palatino Linotype" w:hAnsi="Palatino Linotype"/>
          <w:b/>
          <w:sz w:val="24"/>
          <w:szCs w:val="24"/>
        </w:rPr>
      </w:pPr>
      <w:r>
        <w:rPr>
          <w:rFonts w:ascii="Palatino Linotype" w:hAnsi="Palatino Linotype"/>
          <w:b/>
          <w:sz w:val="24"/>
          <w:szCs w:val="24"/>
        </w:rPr>
        <w:t xml:space="preserve">Please refer to the attached copy of the ITRS-Counseling and Support Clinic presentation for </w:t>
      </w:r>
      <w:r w:rsidR="00736BB9">
        <w:rPr>
          <w:rFonts w:ascii="Palatino Linotype" w:hAnsi="Palatino Linotype"/>
          <w:b/>
          <w:sz w:val="24"/>
          <w:szCs w:val="24"/>
        </w:rPr>
        <w:t>specifics.</w:t>
      </w:r>
    </w:p>
    <w:p w14:paraId="5379D061" w14:textId="77777777" w:rsidR="00AF16F1" w:rsidRDefault="00AF16F1" w:rsidP="00E715F1">
      <w:pPr>
        <w:rPr>
          <w:rFonts w:ascii="Palatino Linotype" w:hAnsi="Palatino Linotype"/>
          <w:b/>
          <w:sz w:val="24"/>
          <w:szCs w:val="24"/>
        </w:rPr>
      </w:pPr>
    </w:p>
    <w:p w14:paraId="7421AE84" w14:textId="77777777" w:rsidR="00736BB9" w:rsidRDefault="00736BB9" w:rsidP="00E715F1">
      <w:pPr>
        <w:rPr>
          <w:rFonts w:ascii="Palatino Linotype" w:hAnsi="Palatino Linotype"/>
          <w:b/>
          <w:sz w:val="24"/>
          <w:szCs w:val="24"/>
        </w:rPr>
      </w:pPr>
    </w:p>
    <w:p w14:paraId="7ED4F131" w14:textId="09CF073A" w:rsidR="00B13B7B" w:rsidRPr="00555E76" w:rsidRDefault="00B13B7B" w:rsidP="00E715F1">
      <w:pPr>
        <w:rPr>
          <w:rFonts w:ascii="Palatino Linotype" w:hAnsi="Palatino Linotype"/>
          <w:b/>
          <w:sz w:val="24"/>
          <w:szCs w:val="24"/>
          <w:u w:val="single"/>
        </w:rPr>
      </w:pPr>
      <w:r w:rsidRPr="00555E76">
        <w:rPr>
          <w:rFonts w:ascii="Palatino Linotype" w:hAnsi="Palatino Linotype"/>
          <w:b/>
          <w:sz w:val="24"/>
          <w:szCs w:val="24"/>
          <w:u w:val="single"/>
        </w:rPr>
        <w:t>CEO Report continued</w:t>
      </w:r>
    </w:p>
    <w:p w14:paraId="50D037BD" w14:textId="450B0C61" w:rsidR="00AB3BC6" w:rsidRPr="00555E76" w:rsidRDefault="00F40B76" w:rsidP="00E715F1">
      <w:pPr>
        <w:rPr>
          <w:rFonts w:ascii="Palatino Linotype" w:hAnsi="Palatino Linotype"/>
          <w:b/>
          <w:sz w:val="24"/>
          <w:szCs w:val="24"/>
        </w:rPr>
      </w:pPr>
      <w:r w:rsidRPr="00555E76">
        <w:rPr>
          <w:rFonts w:ascii="Palatino Linotype" w:hAnsi="Palatino Linotype"/>
          <w:b/>
          <w:sz w:val="24"/>
          <w:szCs w:val="24"/>
        </w:rPr>
        <w:t>CEO Lurie</w:t>
      </w:r>
      <w:r w:rsidR="00B13B7B" w:rsidRPr="00555E76">
        <w:rPr>
          <w:rFonts w:ascii="Palatino Linotype" w:hAnsi="Palatino Linotype"/>
          <w:b/>
          <w:sz w:val="24"/>
          <w:szCs w:val="24"/>
        </w:rPr>
        <w:t xml:space="preserve"> thanked </w:t>
      </w:r>
      <w:r w:rsidR="00AF16F1">
        <w:rPr>
          <w:rFonts w:ascii="Palatino Linotype" w:hAnsi="Palatino Linotype"/>
          <w:b/>
          <w:sz w:val="24"/>
          <w:szCs w:val="24"/>
        </w:rPr>
        <w:t>ITRS for their presentation this evening</w:t>
      </w:r>
      <w:r w:rsidR="002531AD" w:rsidRPr="00555E76">
        <w:rPr>
          <w:rFonts w:ascii="Palatino Linotype" w:hAnsi="Palatino Linotype"/>
          <w:b/>
          <w:sz w:val="24"/>
          <w:szCs w:val="24"/>
        </w:rPr>
        <w:t xml:space="preserve">.  </w:t>
      </w:r>
      <w:r w:rsidR="00F62036" w:rsidRPr="00555E76">
        <w:rPr>
          <w:rFonts w:ascii="Palatino Linotype" w:hAnsi="Palatino Linotype"/>
          <w:b/>
          <w:sz w:val="24"/>
          <w:szCs w:val="24"/>
        </w:rPr>
        <w:t>Other items discussed included:</w:t>
      </w:r>
    </w:p>
    <w:p w14:paraId="75F5D221" w14:textId="77777777" w:rsidR="00FB3E24" w:rsidRDefault="00FB3E24" w:rsidP="00E715F1">
      <w:pPr>
        <w:rPr>
          <w:rFonts w:ascii="Palatino Linotype" w:hAnsi="Palatino Linotype"/>
          <w:b/>
          <w:sz w:val="24"/>
          <w:szCs w:val="24"/>
        </w:rPr>
      </w:pPr>
    </w:p>
    <w:p w14:paraId="10A229CF" w14:textId="66519185" w:rsidR="00CB1E42" w:rsidRPr="00CB1E42" w:rsidRDefault="00B26D3D" w:rsidP="00E715F1">
      <w:pPr>
        <w:rPr>
          <w:rFonts w:ascii="Palatino Linotype" w:hAnsi="Palatino Linotype"/>
          <w:b/>
          <w:sz w:val="24"/>
          <w:szCs w:val="24"/>
          <w:u w:val="single"/>
        </w:rPr>
      </w:pPr>
      <w:r>
        <w:rPr>
          <w:rFonts w:ascii="Palatino Linotype" w:hAnsi="Palatino Linotype"/>
          <w:b/>
          <w:sz w:val="24"/>
          <w:szCs w:val="24"/>
          <w:u w:val="single"/>
        </w:rPr>
        <w:t>Congratulations to Amy Wortley</w:t>
      </w:r>
    </w:p>
    <w:p w14:paraId="5E103EA3" w14:textId="61CD5516" w:rsidR="00CB1E42" w:rsidRDefault="00B26D3D" w:rsidP="00E715F1">
      <w:pPr>
        <w:rPr>
          <w:rFonts w:ascii="Palatino Linotype" w:hAnsi="Palatino Linotype"/>
          <w:b/>
          <w:sz w:val="24"/>
          <w:szCs w:val="24"/>
        </w:rPr>
      </w:pPr>
      <w:r>
        <w:rPr>
          <w:rFonts w:ascii="Palatino Linotype" w:hAnsi="Palatino Linotype"/>
          <w:b/>
          <w:sz w:val="24"/>
          <w:szCs w:val="24"/>
        </w:rPr>
        <w:t xml:space="preserve">CEO Lurie announced that Amy Wortley is </w:t>
      </w:r>
      <w:r w:rsidR="00736BB9">
        <w:rPr>
          <w:rFonts w:ascii="Palatino Linotype" w:hAnsi="Palatino Linotype"/>
          <w:b/>
          <w:sz w:val="24"/>
          <w:szCs w:val="24"/>
        </w:rPr>
        <w:t>covering</w:t>
      </w:r>
      <w:r>
        <w:rPr>
          <w:rFonts w:ascii="Palatino Linotype" w:hAnsi="Palatino Linotype"/>
          <w:b/>
          <w:sz w:val="24"/>
          <w:szCs w:val="24"/>
        </w:rPr>
        <w:t xml:space="preserve"> this evening for CSDD Director, Drew Kersjes</w:t>
      </w:r>
      <w:r w:rsidR="00736BB9">
        <w:rPr>
          <w:rFonts w:ascii="Palatino Linotype" w:hAnsi="Palatino Linotype"/>
          <w:b/>
          <w:sz w:val="24"/>
          <w:szCs w:val="24"/>
        </w:rPr>
        <w:t>, and wanted to take the opportunity o</w:t>
      </w:r>
      <w:r>
        <w:rPr>
          <w:rFonts w:ascii="Palatino Linotype" w:hAnsi="Palatino Linotype"/>
          <w:b/>
          <w:sz w:val="24"/>
          <w:szCs w:val="24"/>
        </w:rPr>
        <w:t>n behalf of CMHA-CEI Board of Directors</w:t>
      </w:r>
      <w:r w:rsidR="00736BB9">
        <w:rPr>
          <w:rFonts w:ascii="Palatino Linotype" w:hAnsi="Palatino Linotype"/>
          <w:b/>
          <w:sz w:val="24"/>
          <w:szCs w:val="24"/>
        </w:rPr>
        <w:t xml:space="preserve"> to</w:t>
      </w:r>
      <w:r>
        <w:rPr>
          <w:rFonts w:ascii="Palatino Linotype" w:hAnsi="Palatino Linotype"/>
          <w:b/>
          <w:sz w:val="24"/>
          <w:szCs w:val="24"/>
        </w:rPr>
        <w:t xml:space="preserve"> thank Ms. Wortley for 30+ years of dedicated and committed service to CMHA-CEI as she retires in </w:t>
      </w:r>
      <w:proofErr w:type="gramStart"/>
      <w:r>
        <w:rPr>
          <w:rFonts w:ascii="Palatino Linotype" w:hAnsi="Palatino Linotype"/>
          <w:b/>
          <w:sz w:val="24"/>
          <w:szCs w:val="24"/>
        </w:rPr>
        <w:t>June,</w:t>
      </w:r>
      <w:proofErr w:type="gramEnd"/>
      <w:r>
        <w:rPr>
          <w:rFonts w:ascii="Palatino Linotype" w:hAnsi="Palatino Linotype"/>
          <w:b/>
          <w:sz w:val="24"/>
          <w:szCs w:val="24"/>
        </w:rPr>
        <w:t xml:space="preserve"> 2026. </w:t>
      </w:r>
    </w:p>
    <w:p w14:paraId="1B1D61DC" w14:textId="77777777" w:rsidR="00CB1E42" w:rsidRDefault="00CB1E42" w:rsidP="00E715F1">
      <w:pPr>
        <w:rPr>
          <w:rFonts w:ascii="Palatino Linotype" w:hAnsi="Palatino Linotype"/>
          <w:b/>
          <w:sz w:val="24"/>
          <w:szCs w:val="24"/>
        </w:rPr>
      </w:pPr>
    </w:p>
    <w:p w14:paraId="1E18429E" w14:textId="0A4942A4" w:rsidR="00BE47AA" w:rsidRPr="00BE47AA" w:rsidRDefault="00BE47AA" w:rsidP="00E715F1">
      <w:pPr>
        <w:rPr>
          <w:rFonts w:ascii="Palatino Linotype" w:hAnsi="Palatino Linotype"/>
          <w:b/>
          <w:sz w:val="24"/>
          <w:szCs w:val="24"/>
          <w:u w:val="single"/>
        </w:rPr>
      </w:pPr>
      <w:r w:rsidRPr="00BE47AA">
        <w:rPr>
          <w:rFonts w:ascii="Palatino Linotype" w:hAnsi="Palatino Linotype"/>
          <w:b/>
          <w:sz w:val="24"/>
          <w:szCs w:val="24"/>
          <w:u w:val="single"/>
        </w:rPr>
        <w:t>Website Redesign</w:t>
      </w:r>
    </w:p>
    <w:p w14:paraId="2642AB59" w14:textId="0542D533" w:rsidR="00BE47AA" w:rsidRDefault="00BE47AA" w:rsidP="00E715F1">
      <w:pPr>
        <w:rPr>
          <w:rFonts w:ascii="Palatino Linotype" w:hAnsi="Palatino Linotype"/>
          <w:b/>
          <w:sz w:val="24"/>
          <w:szCs w:val="24"/>
        </w:rPr>
      </w:pPr>
      <w:r>
        <w:rPr>
          <w:rFonts w:ascii="Palatino Linotype" w:hAnsi="Palatino Linotype"/>
          <w:b/>
          <w:sz w:val="24"/>
          <w:szCs w:val="24"/>
        </w:rPr>
        <w:t xml:space="preserve">CEO Lurie shared that we continue to work on updates to the new CMHA-CEI website.  Board of Directors member, Dianne </w:t>
      </w:r>
      <w:proofErr w:type="gramStart"/>
      <w:r>
        <w:rPr>
          <w:rFonts w:ascii="Palatino Linotype" w:hAnsi="Palatino Linotype"/>
          <w:b/>
          <w:sz w:val="24"/>
          <w:szCs w:val="24"/>
        </w:rPr>
        <w:t>Holman</w:t>
      </w:r>
      <w:proofErr w:type="gramEnd"/>
      <w:r>
        <w:rPr>
          <w:rFonts w:ascii="Palatino Linotype" w:hAnsi="Palatino Linotype"/>
          <w:b/>
          <w:sz w:val="24"/>
          <w:szCs w:val="24"/>
        </w:rPr>
        <w:t xml:space="preserve"> expressed concerns regarding some of the images coming across to her as insensitive.</w:t>
      </w:r>
    </w:p>
    <w:p w14:paraId="646211F8" w14:textId="77777777" w:rsidR="00BE47AA" w:rsidRDefault="00BE47AA" w:rsidP="00E715F1">
      <w:pPr>
        <w:rPr>
          <w:rFonts w:ascii="Palatino Linotype" w:hAnsi="Palatino Linotype"/>
          <w:b/>
          <w:sz w:val="24"/>
          <w:szCs w:val="24"/>
        </w:rPr>
      </w:pPr>
    </w:p>
    <w:p w14:paraId="53312644" w14:textId="7372AD50" w:rsidR="00BE47AA" w:rsidRDefault="00BE47AA" w:rsidP="00E715F1">
      <w:pPr>
        <w:rPr>
          <w:rFonts w:ascii="Palatino Linotype" w:hAnsi="Palatino Linotype"/>
          <w:b/>
          <w:sz w:val="24"/>
          <w:szCs w:val="24"/>
        </w:rPr>
      </w:pPr>
      <w:r>
        <w:rPr>
          <w:rFonts w:ascii="Palatino Linotype" w:hAnsi="Palatino Linotype"/>
          <w:b/>
          <w:sz w:val="24"/>
          <w:szCs w:val="24"/>
        </w:rPr>
        <w:t>ACTION</w:t>
      </w:r>
      <w:proofErr w:type="gramStart"/>
      <w:r>
        <w:rPr>
          <w:rFonts w:ascii="Palatino Linotype" w:hAnsi="Palatino Linotype"/>
          <w:b/>
          <w:sz w:val="24"/>
          <w:szCs w:val="24"/>
        </w:rPr>
        <w:t>:  Chief</w:t>
      </w:r>
      <w:proofErr w:type="gramEnd"/>
      <w:r>
        <w:rPr>
          <w:rFonts w:ascii="Palatino Linotype" w:hAnsi="Palatino Linotype"/>
          <w:b/>
          <w:sz w:val="24"/>
          <w:szCs w:val="24"/>
        </w:rPr>
        <w:t xml:space="preserve"> Information Officer, Brandon Dotson advised that he </w:t>
      </w:r>
      <w:proofErr w:type="gramStart"/>
      <w:r>
        <w:rPr>
          <w:rFonts w:ascii="Palatino Linotype" w:hAnsi="Palatino Linotype"/>
          <w:b/>
          <w:sz w:val="24"/>
          <w:szCs w:val="24"/>
        </w:rPr>
        <w:t>will</w:t>
      </w:r>
      <w:proofErr w:type="gramEnd"/>
      <w:r>
        <w:rPr>
          <w:rFonts w:ascii="Palatino Linotype" w:hAnsi="Palatino Linotype"/>
          <w:b/>
          <w:sz w:val="24"/>
          <w:szCs w:val="24"/>
        </w:rPr>
        <w:t xml:space="preserve"> address the website</w:t>
      </w:r>
      <w:r w:rsidR="000625EB">
        <w:rPr>
          <w:rFonts w:ascii="Palatino Linotype" w:hAnsi="Palatino Linotype"/>
          <w:b/>
          <w:sz w:val="24"/>
          <w:szCs w:val="24"/>
        </w:rPr>
        <w:t xml:space="preserve"> images </w:t>
      </w:r>
      <w:proofErr w:type="gramStart"/>
      <w:r w:rsidR="00736BB9">
        <w:rPr>
          <w:rFonts w:ascii="Palatino Linotype" w:hAnsi="Palatino Linotype"/>
          <w:b/>
          <w:sz w:val="24"/>
          <w:szCs w:val="24"/>
        </w:rPr>
        <w:t>concern</w:t>
      </w:r>
      <w:r>
        <w:rPr>
          <w:rFonts w:ascii="Palatino Linotype" w:hAnsi="Palatino Linotype"/>
          <w:b/>
          <w:sz w:val="24"/>
          <w:szCs w:val="24"/>
        </w:rPr>
        <w:t xml:space="preserve"> with</w:t>
      </w:r>
      <w:proofErr w:type="gramEnd"/>
      <w:r>
        <w:rPr>
          <w:rFonts w:ascii="Palatino Linotype" w:hAnsi="Palatino Linotype"/>
          <w:b/>
          <w:sz w:val="24"/>
          <w:szCs w:val="24"/>
        </w:rPr>
        <w:t xml:space="preserve"> the website workgroup</w:t>
      </w:r>
      <w:r w:rsidR="000625EB">
        <w:rPr>
          <w:rFonts w:ascii="Palatino Linotype" w:hAnsi="Palatino Linotype"/>
          <w:b/>
          <w:sz w:val="24"/>
          <w:szCs w:val="24"/>
        </w:rPr>
        <w:t xml:space="preserve"> and report back to CEO, Lurie.</w:t>
      </w:r>
    </w:p>
    <w:p w14:paraId="68EC560A" w14:textId="77777777" w:rsidR="00BE47AA" w:rsidRDefault="00BE47AA" w:rsidP="00E715F1">
      <w:pPr>
        <w:rPr>
          <w:rFonts w:ascii="Palatino Linotype" w:hAnsi="Palatino Linotype"/>
          <w:b/>
          <w:sz w:val="24"/>
          <w:szCs w:val="24"/>
        </w:rPr>
      </w:pPr>
    </w:p>
    <w:p w14:paraId="0658FFE4" w14:textId="79DBC34D" w:rsidR="00CB1E42" w:rsidRPr="00CB1E42" w:rsidRDefault="00B26D3D" w:rsidP="00E715F1">
      <w:pPr>
        <w:rPr>
          <w:rFonts w:ascii="Palatino Linotype" w:hAnsi="Palatino Linotype"/>
          <w:b/>
          <w:sz w:val="24"/>
          <w:szCs w:val="24"/>
          <w:u w:val="single"/>
        </w:rPr>
      </w:pPr>
      <w:r>
        <w:rPr>
          <w:rFonts w:ascii="Palatino Linotype" w:hAnsi="Palatino Linotype"/>
          <w:b/>
          <w:sz w:val="24"/>
          <w:szCs w:val="24"/>
          <w:u w:val="single"/>
        </w:rPr>
        <w:t>Crisis Care Center</w:t>
      </w:r>
    </w:p>
    <w:p w14:paraId="485DC60B" w14:textId="07C13FCE" w:rsidR="00736BB9" w:rsidRDefault="00CB1E42" w:rsidP="00E715F1">
      <w:pPr>
        <w:rPr>
          <w:rFonts w:ascii="Palatino Linotype" w:hAnsi="Palatino Linotype"/>
          <w:b/>
          <w:sz w:val="24"/>
          <w:szCs w:val="24"/>
        </w:rPr>
      </w:pPr>
      <w:r>
        <w:rPr>
          <w:rFonts w:ascii="Palatino Linotype" w:hAnsi="Palatino Linotype"/>
          <w:b/>
          <w:sz w:val="24"/>
          <w:szCs w:val="24"/>
        </w:rPr>
        <w:t xml:space="preserve">CEO Lurie reported </w:t>
      </w:r>
      <w:r w:rsidR="00B26D3D">
        <w:rPr>
          <w:rFonts w:ascii="Palatino Linotype" w:hAnsi="Palatino Linotype"/>
          <w:b/>
          <w:sz w:val="24"/>
          <w:szCs w:val="24"/>
        </w:rPr>
        <w:t>that we are on schedule for staff moves to begin mid</w:t>
      </w:r>
      <w:r w:rsidR="000625EB">
        <w:rPr>
          <w:rFonts w:ascii="Palatino Linotype" w:hAnsi="Palatino Linotype"/>
          <w:b/>
          <w:sz w:val="24"/>
          <w:szCs w:val="24"/>
        </w:rPr>
        <w:t>-</w:t>
      </w:r>
      <w:r w:rsidR="00B26D3D">
        <w:rPr>
          <w:rFonts w:ascii="Palatino Linotype" w:hAnsi="Palatino Linotype"/>
          <w:b/>
          <w:sz w:val="24"/>
          <w:szCs w:val="24"/>
        </w:rPr>
        <w:t>June, pending the final City of Lansing inspection which is scheduled for June 4</w:t>
      </w:r>
      <w:r w:rsidR="00B26D3D" w:rsidRPr="00B26D3D">
        <w:rPr>
          <w:rFonts w:ascii="Palatino Linotype" w:hAnsi="Palatino Linotype"/>
          <w:b/>
          <w:sz w:val="24"/>
          <w:szCs w:val="24"/>
          <w:vertAlign w:val="superscript"/>
        </w:rPr>
        <w:t>th</w:t>
      </w:r>
      <w:r w:rsidR="00B26D3D">
        <w:rPr>
          <w:rFonts w:ascii="Palatino Linotype" w:hAnsi="Palatino Linotype"/>
          <w:b/>
          <w:sz w:val="24"/>
          <w:szCs w:val="24"/>
        </w:rPr>
        <w:t>.  In the meantime, we continue to take advantage of the vacant building for community and staff tours</w:t>
      </w:r>
      <w:r w:rsidR="00736BB9">
        <w:rPr>
          <w:rFonts w:ascii="Palatino Linotype" w:hAnsi="Palatino Linotype"/>
          <w:b/>
          <w:sz w:val="24"/>
          <w:szCs w:val="24"/>
        </w:rPr>
        <w:t xml:space="preserve">; </w:t>
      </w:r>
      <w:r w:rsidR="00B26D3D">
        <w:rPr>
          <w:rFonts w:ascii="Palatino Linotype" w:hAnsi="Palatino Linotype"/>
          <w:b/>
          <w:sz w:val="24"/>
          <w:szCs w:val="24"/>
        </w:rPr>
        <w:t>announcing the next tour is scheduled for June 3 at 1:00 pm.</w:t>
      </w:r>
    </w:p>
    <w:p w14:paraId="1A8F6C4C" w14:textId="77777777" w:rsidR="00B26D3D" w:rsidRDefault="00B26D3D" w:rsidP="00E715F1">
      <w:pPr>
        <w:rPr>
          <w:rFonts w:ascii="Palatino Linotype" w:hAnsi="Palatino Linotype"/>
          <w:b/>
          <w:sz w:val="24"/>
          <w:szCs w:val="24"/>
        </w:rPr>
      </w:pPr>
    </w:p>
    <w:p w14:paraId="077FFD7D" w14:textId="7DF3D742" w:rsidR="00BE47AA" w:rsidRDefault="00B26D3D" w:rsidP="00E715F1">
      <w:pPr>
        <w:rPr>
          <w:rFonts w:ascii="Palatino Linotype" w:hAnsi="Palatino Linotype"/>
          <w:b/>
          <w:sz w:val="24"/>
          <w:szCs w:val="24"/>
        </w:rPr>
      </w:pPr>
      <w:r>
        <w:rPr>
          <w:rFonts w:ascii="Palatino Linotype" w:hAnsi="Palatino Linotype"/>
          <w:b/>
          <w:sz w:val="24"/>
          <w:szCs w:val="24"/>
        </w:rPr>
        <w:t>CEO Lurie shared that Mayor Andy Schor had an opportunity to tour the facility and was very impressed and excited for the grand opening/ribbon cutting ceremony which we are looking at scheduling for Monday, July 27</w:t>
      </w:r>
      <w:r w:rsidRPr="00B26D3D">
        <w:rPr>
          <w:rFonts w:ascii="Palatino Linotype" w:hAnsi="Palatino Linotype"/>
          <w:b/>
          <w:sz w:val="24"/>
          <w:szCs w:val="24"/>
          <w:vertAlign w:val="superscript"/>
        </w:rPr>
        <w:t>th</w:t>
      </w:r>
      <w:r>
        <w:rPr>
          <w:rFonts w:ascii="Palatino Linotype" w:hAnsi="Palatino Linotype"/>
          <w:b/>
          <w:sz w:val="24"/>
          <w:szCs w:val="24"/>
        </w:rPr>
        <w:t xml:space="preserve"> at 12:00 noon. </w:t>
      </w:r>
    </w:p>
    <w:p w14:paraId="470310CE" w14:textId="77777777" w:rsidR="00BE47AA" w:rsidRDefault="00BE47AA" w:rsidP="00E715F1">
      <w:pPr>
        <w:rPr>
          <w:rFonts w:ascii="Palatino Linotype" w:hAnsi="Palatino Linotype"/>
          <w:b/>
          <w:sz w:val="24"/>
          <w:szCs w:val="24"/>
        </w:rPr>
      </w:pPr>
    </w:p>
    <w:p w14:paraId="15B9EDA4" w14:textId="10C9FCD8" w:rsidR="00BE47AA" w:rsidRDefault="00BE47AA" w:rsidP="00E715F1">
      <w:pPr>
        <w:rPr>
          <w:rFonts w:ascii="Palatino Linotype" w:hAnsi="Palatino Linotype"/>
          <w:b/>
          <w:sz w:val="24"/>
          <w:szCs w:val="24"/>
        </w:rPr>
      </w:pPr>
      <w:r>
        <w:rPr>
          <w:rFonts w:ascii="Palatino Linotype" w:hAnsi="Palatino Linotype"/>
          <w:b/>
          <w:sz w:val="24"/>
          <w:szCs w:val="24"/>
        </w:rPr>
        <w:t>ACTION</w:t>
      </w:r>
      <w:r w:rsidR="00B26D3D">
        <w:rPr>
          <w:rFonts w:ascii="Palatino Linotype" w:hAnsi="Palatino Linotype"/>
          <w:b/>
          <w:sz w:val="24"/>
          <w:szCs w:val="24"/>
        </w:rPr>
        <w:t xml:space="preserve">: We are looking at </w:t>
      </w:r>
      <w:r w:rsidR="00736BB9">
        <w:rPr>
          <w:rFonts w:ascii="Palatino Linotype" w:hAnsi="Palatino Linotype"/>
          <w:b/>
          <w:sz w:val="24"/>
          <w:szCs w:val="24"/>
        </w:rPr>
        <w:t>canceling</w:t>
      </w:r>
      <w:r>
        <w:rPr>
          <w:rFonts w:ascii="Palatino Linotype" w:hAnsi="Palatino Linotype"/>
          <w:b/>
          <w:sz w:val="24"/>
          <w:szCs w:val="24"/>
        </w:rPr>
        <w:t xml:space="preserve"> the </w:t>
      </w:r>
      <w:r w:rsidR="00B26D3D">
        <w:rPr>
          <w:rFonts w:ascii="Palatino Linotype" w:hAnsi="Palatino Linotype"/>
          <w:b/>
          <w:sz w:val="24"/>
          <w:szCs w:val="24"/>
        </w:rPr>
        <w:t>next Elected and Appointed Officials meeting date</w:t>
      </w:r>
      <w:r w:rsidR="00736BB9">
        <w:rPr>
          <w:rFonts w:ascii="Palatino Linotype" w:hAnsi="Palatino Linotype"/>
          <w:b/>
          <w:sz w:val="24"/>
          <w:szCs w:val="24"/>
        </w:rPr>
        <w:t xml:space="preserve"> (July 2</w:t>
      </w:r>
      <w:r w:rsidR="000625EB">
        <w:rPr>
          <w:rFonts w:ascii="Palatino Linotype" w:hAnsi="Palatino Linotype"/>
          <w:b/>
          <w:sz w:val="24"/>
          <w:szCs w:val="24"/>
        </w:rPr>
        <w:t>7</w:t>
      </w:r>
      <w:r w:rsidR="000625EB" w:rsidRPr="000625EB">
        <w:rPr>
          <w:rFonts w:ascii="Palatino Linotype" w:hAnsi="Palatino Linotype"/>
          <w:b/>
          <w:sz w:val="24"/>
          <w:szCs w:val="24"/>
          <w:vertAlign w:val="superscript"/>
        </w:rPr>
        <w:t>th</w:t>
      </w:r>
      <w:r w:rsidR="00736BB9">
        <w:rPr>
          <w:rFonts w:ascii="Palatino Linotype" w:hAnsi="Palatino Linotype"/>
          <w:b/>
          <w:sz w:val="24"/>
          <w:szCs w:val="24"/>
        </w:rPr>
        <w:t xml:space="preserve">) and scheduling </w:t>
      </w:r>
      <w:r w:rsidR="00B26D3D">
        <w:rPr>
          <w:rFonts w:ascii="Palatino Linotype" w:hAnsi="Palatino Linotype"/>
          <w:b/>
          <w:sz w:val="24"/>
          <w:szCs w:val="24"/>
        </w:rPr>
        <w:t xml:space="preserve">the </w:t>
      </w:r>
      <w:r w:rsidR="00736BB9">
        <w:rPr>
          <w:rFonts w:ascii="Palatino Linotype" w:hAnsi="Palatino Linotype"/>
          <w:b/>
          <w:sz w:val="24"/>
          <w:szCs w:val="24"/>
        </w:rPr>
        <w:t xml:space="preserve">Crisis Care Center/Crisis Stabilization Unit </w:t>
      </w:r>
      <w:r w:rsidR="00B26D3D">
        <w:rPr>
          <w:rFonts w:ascii="Palatino Linotype" w:hAnsi="Palatino Linotype"/>
          <w:b/>
          <w:sz w:val="24"/>
          <w:szCs w:val="24"/>
        </w:rPr>
        <w:t>grand opening/ribbon cutting ceremony</w:t>
      </w:r>
      <w:r w:rsidR="000625EB">
        <w:rPr>
          <w:rFonts w:ascii="Palatino Linotype" w:hAnsi="Palatino Linotype"/>
          <w:b/>
          <w:sz w:val="24"/>
          <w:szCs w:val="24"/>
        </w:rPr>
        <w:t xml:space="preserve"> for this date.</w:t>
      </w:r>
      <w:r>
        <w:rPr>
          <w:rFonts w:ascii="Palatino Linotype" w:hAnsi="Palatino Linotype"/>
          <w:b/>
          <w:sz w:val="24"/>
          <w:szCs w:val="24"/>
        </w:rPr>
        <w:t xml:space="preserve"> Stay tuned for details.</w:t>
      </w:r>
    </w:p>
    <w:p w14:paraId="3A4011BD" w14:textId="77777777" w:rsidR="00B26D3D" w:rsidRDefault="00B26D3D" w:rsidP="00E715F1">
      <w:pPr>
        <w:rPr>
          <w:rFonts w:ascii="Palatino Linotype" w:hAnsi="Palatino Linotype"/>
          <w:b/>
          <w:sz w:val="24"/>
          <w:szCs w:val="24"/>
        </w:rPr>
      </w:pPr>
    </w:p>
    <w:p w14:paraId="4E96C83D" w14:textId="1D84F467" w:rsidR="00B26D3D" w:rsidRPr="00BE47AA" w:rsidRDefault="00BE47AA" w:rsidP="00E715F1">
      <w:pPr>
        <w:rPr>
          <w:rFonts w:ascii="Palatino Linotype" w:hAnsi="Palatino Linotype"/>
          <w:b/>
          <w:sz w:val="24"/>
          <w:szCs w:val="24"/>
          <w:u w:val="single"/>
        </w:rPr>
      </w:pPr>
      <w:r w:rsidRPr="00BE47AA">
        <w:rPr>
          <w:rFonts w:ascii="Palatino Linotype" w:hAnsi="Palatino Linotype"/>
          <w:b/>
          <w:sz w:val="24"/>
          <w:szCs w:val="24"/>
          <w:u w:val="single"/>
        </w:rPr>
        <w:t>Crisis Care Center Building Plaque</w:t>
      </w:r>
    </w:p>
    <w:p w14:paraId="175E8210" w14:textId="3B93D620" w:rsidR="00C92E45" w:rsidRDefault="00BE47AA" w:rsidP="00E715F1">
      <w:pPr>
        <w:rPr>
          <w:rFonts w:ascii="Palatino Linotype" w:hAnsi="Palatino Linotype"/>
          <w:b/>
          <w:sz w:val="24"/>
          <w:szCs w:val="24"/>
        </w:rPr>
      </w:pPr>
      <w:r>
        <w:rPr>
          <w:rFonts w:ascii="Palatino Linotype" w:hAnsi="Palatino Linotype"/>
          <w:b/>
          <w:sz w:val="24"/>
          <w:szCs w:val="24"/>
        </w:rPr>
        <w:t>CEO Lurie shared that during the grand opening/ribbon cutting ceremony, we are looking to present some type of a building plaque thanking the community</w:t>
      </w:r>
      <w:r w:rsidR="00C92E45">
        <w:rPr>
          <w:rFonts w:ascii="Palatino Linotype" w:hAnsi="Palatino Linotype"/>
          <w:b/>
          <w:sz w:val="24"/>
          <w:szCs w:val="24"/>
        </w:rPr>
        <w:t xml:space="preserve"> and partners with some type of an inspirational saying. Additionally, we are drafting a program to include key stakeholders and dignitaries to speak.</w:t>
      </w:r>
    </w:p>
    <w:p w14:paraId="49589C7D" w14:textId="77777777" w:rsidR="00C92E45" w:rsidRDefault="00C92E45" w:rsidP="00E715F1">
      <w:pPr>
        <w:rPr>
          <w:rFonts w:ascii="Palatino Linotype" w:hAnsi="Palatino Linotype"/>
          <w:b/>
          <w:sz w:val="24"/>
          <w:szCs w:val="24"/>
        </w:rPr>
      </w:pPr>
    </w:p>
    <w:p w14:paraId="1C930DC6" w14:textId="0A501850" w:rsidR="00CB1E42" w:rsidRDefault="00C92E45" w:rsidP="00E715F1">
      <w:pPr>
        <w:rPr>
          <w:rFonts w:ascii="Palatino Linotype" w:hAnsi="Palatino Linotype"/>
          <w:b/>
          <w:sz w:val="24"/>
          <w:szCs w:val="24"/>
        </w:rPr>
      </w:pPr>
      <w:r>
        <w:rPr>
          <w:rFonts w:ascii="Palatino Linotype" w:hAnsi="Palatino Linotype"/>
          <w:b/>
          <w:sz w:val="24"/>
          <w:szCs w:val="24"/>
        </w:rPr>
        <w:t xml:space="preserve">ACTION:  Please submit any suggestions to Aleshia Echols @ </w:t>
      </w:r>
      <w:hyperlink r:id="rId9" w:history="1">
        <w:r w:rsidRPr="006314B9">
          <w:rPr>
            <w:rStyle w:val="Hyperlink"/>
            <w:rFonts w:ascii="Palatino Linotype" w:hAnsi="Palatino Linotype"/>
            <w:b/>
            <w:sz w:val="24"/>
            <w:szCs w:val="24"/>
          </w:rPr>
          <w:t>echols@ceicmh.org</w:t>
        </w:r>
      </w:hyperlink>
    </w:p>
    <w:p w14:paraId="3EE83DB8" w14:textId="77777777" w:rsidR="000B59FD" w:rsidRDefault="000B59FD" w:rsidP="00E715F1">
      <w:pPr>
        <w:rPr>
          <w:rFonts w:ascii="Palatino Linotype" w:hAnsi="Palatino Linotype"/>
          <w:b/>
          <w:sz w:val="24"/>
          <w:szCs w:val="24"/>
        </w:rPr>
      </w:pPr>
    </w:p>
    <w:p w14:paraId="631AEF57" w14:textId="2745E17D" w:rsidR="00FB3E24" w:rsidRPr="00C92E45" w:rsidRDefault="004A5E09" w:rsidP="00E715F1">
      <w:pPr>
        <w:rPr>
          <w:rFonts w:ascii="Palatino Linotype" w:hAnsi="Palatino Linotype"/>
          <w:b/>
          <w:sz w:val="24"/>
          <w:szCs w:val="24"/>
          <w:highlight w:val="yellow"/>
          <w:u w:val="single"/>
        </w:rPr>
      </w:pPr>
      <w:r w:rsidRPr="004A5E09">
        <w:rPr>
          <w:rFonts w:ascii="Palatino Linotype" w:hAnsi="Palatino Linotype"/>
          <w:b/>
          <w:sz w:val="24"/>
          <w:szCs w:val="24"/>
          <w:u w:val="single"/>
        </w:rPr>
        <w:t>Action Alert and Updates on PIHP Rebid and Mental Health Framework</w:t>
      </w:r>
    </w:p>
    <w:p w14:paraId="614A1547" w14:textId="55A10518" w:rsidR="00555E76" w:rsidRPr="000B59FD" w:rsidRDefault="00FB3E24" w:rsidP="00E715F1">
      <w:pPr>
        <w:rPr>
          <w:rFonts w:ascii="Palatino Linotype" w:hAnsi="Palatino Linotype"/>
          <w:b/>
          <w:sz w:val="24"/>
          <w:szCs w:val="24"/>
        </w:rPr>
      </w:pPr>
      <w:r w:rsidRPr="000B59FD">
        <w:rPr>
          <w:rFonts w:ascii="Palatino Linotype" w:hAnsi="Palatino Linotype"/>
          <w:b/>
          <w:sz w:val="24"/>
          <w:szCs w:val="24"/>
        </w:rPr>
        <w:t xml:space="preserve">CEO Lurie </w:t>
      </w:r>
      <w:r w:rsidR="0078448E" w:rsidRPr="000B59FD">
        <w:rPr>
          <w:rFonts w:ascii="Palatino Linotype" w:hAnsi="Palatino Linotype"/>
          <w:b/>
          <w:sz w:val="24"/>
          <w:szCs w:val="24"/>
        </w:rPr>
        <w:t>shared t</w:t>
      </w:r>
      <w:r w:rsidR="00C92E45" w:rsidRPr="000B59FD">
        <w:rPr>
          <w:rFonts w:ascii="Palatino Linotype" w:hAnsi="Palatino Linotype"/>
          <w:b/>
          <w:sz w:val="24"/>
          <w:szCs w:val="24"/>
        </w:rPr>
        <w:t>hat Senator Sarah Anthony has presented boiler plate language in the House that requires departments to get legislative enactments for any new initiative that would dismantle the public mental health system.</w:t>
      </w:r>
    </w:p>
    <w:p w14:paraId="1A776DBD" w14:textId="77777777" w:rsidR="00555E76" w:rsidRPr="000B59FD" w:rsidRDefault="00555E76" w:rsidP="00E715F1">
      <w:pPr>
        <w:rPr>
          <w:rFonts w:ascii="Palatino Linotype" w:hAnsi="Palatino Linotype"/>
          <w:b/>
          <w:sz w:val="24"/>
          <w:szCs w:val="24"/>
        </w:rPr>
      </w:pPr>
    </w:p>
    <w:p w14:paraId="1ACB0C50" w14:textId="4F0C55D6" w:rsidR="000B59FD" w:rsidRPr="000B59FD" w:rsidRDefault="00555E76" w:rsidP="00E715F1">
      <w:pPr>
        <w:rPr>
          <w:rFonts w:ascii="Palatino Linotype" w:hAnsi="Palatino Linotype"/>
          <w:b/>
          <w:bCs/>
          <w:sz w:val="24"/>
          <w:szCs w:val="24"/>
        </w:rPr>
      </w:pPr>
      <w:r w:rsidRPr="000B59FD">
        <w:rPr>
          <w:rFonts w:ascii="Palatino Linotype" w:hAnsi="Palatino Linotype"/>
          <w:b/>
          <w:sz w:val="24"/>
          <w:szCs w:val="24"/>
        </w:rPr>
        <w:t xml:space="preserve">ACTION: </w:t>
      </w:r>
      <w:r w:rsidR="00C92E45" w:rsidRPr="000B59FD">
        <w:rPr>
          <w:rFonts w:ascii="Palatino Linotype" w:hAnsi="Palatino Linotype"/>
          <w:b/>
          <w:sz w:val="24"/>
          <w:szCs w:val="24"/>
        </w:rPr>
        <w:t xml:space="preserve">Citizens will have an opportunity to have input.  </w:t>
      </w:r>
      <w:r w:rsidR="000B59FD" w:rsidRPr="000B59FD">
        <w:rPr>
          <w:rFonts w:ascii="Palatino Linotype" w:hAnsi="Palatino Linotype"/>
          <w:b/>
          <w:bCs/>
          <w:sz w:val="24"/>
          <w:szCs w:val="24"/>
        </w:rPr>
        <w:t>We were encouraged that the House adopted this language in House Bill 5619, the FY27 Omnibus budget, and we must now work to ensure these protections remain in the final budget.</w:t>
      </w:r>
    </w:p>
    <w:p w14:paraId="0422A90E" w14:textId="77777777" w:rsidR="000B59FD" w:rsidRPr="000B59FD" w:rsidRDefault="000B59FD" w:rsidP="00E715F1">
      <w:pPr>
        <w:rPr>
          <w:rFonts w:ascii="Palatino Linotype" w:hAnsi="Palatino Linotype"/>
          <w:b/>
          <w:bCs/>
          <w:sz w:val="24"/>
          <w:szCs w:val="24"/>
        </w:rPr>
      </w:pPr>
    </w:p>
    <w:p w14:paraId="1B2CE103" w14:textId="77777777" w:rsidR="004A5E09" w:rsidRPr="000B59FD" w:rsidRDefault="004A5E09" w:rsidP="004A5E09">
      <w:pPr>
        <w:rPr>
          <w:rFonts w:ascii="Palatino Linotype" w:hAnsi="Palatino Linotype"/>
          <w:b/>
          <w:bCs/>
          <w:sz w:val="24"/>
          <w:szCs w:val="24"/>
        </w:rPr>
      </w:pPr>
      <w:r w:rsidRPr="000B59FD">
        <w:rPr>
          <w:rFonts w:ascii="Palatino Linotype" w:hAnsi="Palatino Linotype"/>
          <w:b/>
          <w:bCs/>
          <w:sz w:val="24"/>
          <w:szCs w:val="24"/>
        </w:rPr>
        <w:t xml:space="preserve">REQUEST FOR ACTION: We are asking you to contact your House and Senate members and urge them to retain House-passed boilerplate sections 1020, 1021, and 1022 for the Michigan Department of Health and Human Services (MDHHS) in the final budget agreement. As the current administration approaches its conclusion, it is neither prudent nor responsible for MDHHS to pursue major structural changes to Michigan’s public </w:t>
      </w:r>
      <w:r w:rsidRPr="000B59FD">
        <w:rPr>
          <w:rFonts w:ascii="Palatino Linotype" w:hAnsi="Palatino Linotype"/>
          <w:b/>
          <w:bCs/>
          <w:sz w:val="24"/>
          <w:szCs w:val="24"/>
        </w:rPr>
        <w:lastRenderedPageBreak/>
        <w:t>mental health system—particularly changes that are likely to increase administrative costs, create additional bureaucracy, and make it more difficult for individuals and families to access needed care.</w:t>
      </w:r>
    </w:p>
    <w:p w14:paraId="23C0E90A" w14:textId="77777777" w:rsidR="004A5E09" w:rsidRPr="000B59FD" w:rsidRDefault="004A5E09" w:rsidP="004A5E09">
      <w:pPr>
        <w:rPr>
          <w:rFonts w:ascii="Palatino Linotype" w:hAnsi="Palatino Linotype"/>
          <w:b/>
          <w:bCs/>
          <w:sz w:val="24"/>
          <w:szCs w:val="24"/>
        </w:rPr>
      </w:pPr>
    </w:p>
    <w:p w14:paraId="400349FF" w14:textId="3AB8F0E9" w:rsidR="00C92E45" w:rsidRPr="000B59FD" w:rsidRDefault="004A5E09" w:rsidP="004A5E09">
      <w:pPr>
        <w:rPr>
          <w:rFonts w:ascii="Palatino Linotype" w:hAnsi="Palatino Linotype"/>
          <w:b/>
          <w:bCs/>
          <w:sz w:val="24"/>
          <w:szCs w:val="24"/>
        </w:rPr>
      </w:pPr>
      <w:r w:rsidRPr="000B59FD">
        <w:rPr>
          <w:rFonts w:ascii="Palatino Linotype" w:hAnsi="Palatino Linotype"/>
          <w:b/>
          <w:bCs/>
          <w:sz w:val="24"/>
          <w:szCs w:val="24"/>
        </w:rPr>
        <w:t xml:space="preserve">Please use this link to CMHAM’s easy to use Advocacy tool to send messages to your legislators </w:t>
      </w:r>
      <w:hyperlink r:id="rId10" w:history="1">
        <w:r w:rsidRPr="000B59FD">
          <w:rPr>
            <w:rStyle w:val="Hyperlink"/>
            <w:rFonts w:ascii="Palatino Linotype" w:hAnsi="Palatino Linotype"/>
            <w:b/>
            <w:bCs/>
            <w:sz w:val="24"/>
            <w:szCs w:val="24"/>
          </w:rPr>
          <w:t>https://cmham.org/advocacy/take-action-now/</w:t>
        </w:r>
      </w:hyperlink>
    </w:p>
    <w:p w14:paraId="2190E443" w14:textId="77777777" w:rsidR="004A5E09" w:rsidRPr="000B59FD" w:rsidRDefault="004A5E09" w:rsidP="004A5E09">
      <w:pPr>
        <w:rPr>
          <w:rFonts w:ascii="Palatino Linotype" w:hAnsi="Palatino Linotype"/>
          <w:b/>
          <w:bCs/>
          <w:sz w:val="24"/>
          <w:szCs w:val="24"/>
        </w:rPr>
      </w:pPr>
    </w:p>
    <w:p w14:paraId="7BD49BE1" w14:textId="645D5FCD" w:rsidR="001349B3" w:rsidRDefault="001349B3" w:rsidP="00004BDD">
      <w:pPr>
        <w:tabs>
          <w:tab w:val="left" w:pos="720"/>
          <w:tab w:val="left" w:pos="1440"/>
          <w:tab w:val="left" w:pos="2160"/>
        </w:tabs>
        <w:rPr>
          <w:rFonts w:ascii="Palatino Linotype" w:hAnsi="Palatino Linotype" w:cs="Arial"/>
          <w:b/>
          <w:bCs/>
          <w:sz w:val="24"/>
          <w:szCs w:val="24"/>
          <w:u w:val="single"/>
        </w:rPr>
      </w:pPr>
      <w:r>
        <w:rPr>
          <w:rFonts w:ascii="Palatino Linotype" w:hAnsi="Palatino Linotype" w:cs="Arial"/>
          <w:b/>
          <w:bCs/>
          <w:sz w:val="24"/>
          <w:szCs w:val="24"/>
          <w:u w:val="single"/>
        </w:rPr>
        <w:t>CEO Search Committee</w:t>
      </w:r>
    </w:p>
    <w:p w14:paraId="127DE809" w14:textId="187CE3F1" w:rsidR="001349B3" w:rsidRDefault="001349B3" w:rsidP="00004BDD">
      <w:pPr>
        <w:tabs>
          <w:tab w:val="left" w:pos="720"/>
          <w:tab w:val="left" w:pos="1440"/>
          <w:tab w:val="left" w:pos="2160"/>
        </w:tabs>
        <w:rPr>
          <w:rFonts w:ascii="Palatino Linotype" w:hAnsi="Palatino Linotype" w:cs="Arial"/>
          <w:b/>
          <w:bCs/>
          <w:sz w:val="24"/>
          <w:szCs w:val="24"/>
          <w:u w:val="single"/>
        </w:rPr>
      </w:pPr>
      <w:r>
        <w:rPr>
          <w:rFonts w:ascii="Palatino Linotype" w:hAnsi="Palatino Linotype" w:cs="Arial"/>
          <w:b/>
          <w:bCs/>
          <w:sz w:val="24"/>
          <w:szCs w:val="24"/>
          <w:u w:val="single"/>
        </w:rPr>
        <w:t>Update from May 6 and May 21</w:t>
      </w:r>
      <w:r w:rsidR="00736BB9">
        <w:rPr>
          <w:rFonts w:ascii="Palatino Linotype" w:hAnsi="Palatino Linotype" w:cs="Arial"/>
          <w:b/>
          <w:bCs/>
          <w:sz w:val="24"/>
          <w:szCs w:val="24"/>
          <w:u w:val="single"/>
        </w:rPr>
        <w:t>st</w:t>
      </w:r>
      <w:r>
        <w:rPr>
          <w:rFonts w:ascii="Palatino Linotype" w:hAnsi="Palatino Linotype" w:cs="Arial"/>
          <w:b/>
          <w:bCs/>
          <w:sz w:val="24"/>
          <w:szCs w:val="24"/>
          <w:u w:val="single"/>
        </w:rPr>
        <w:t xml:space="preserve"> Meetings</w:t>
      </w:r>
    </w:p>
    <w:p w14:paraId="75F3B3D1" w14:textId="63BFC546" w:rsidR="001349B3" w:rsidRPr="001349B3" w:rsidRDefault="001349B3" w:rsidP="00004BDD">
      <w:pPr>
        <w:tabs>
          <w:tab w:val="left" w:pos="720"/>
          <w:tab w:val="left" w:pos="1440"/>
          <w:tab w:val="left" w:pos="2160"/>
        </w:tabs>
        <w:rPr>
          <w:rFonts w:ascii="Palatino Linotype" w:hAnsi="Palatino Linotype" w:cs="Arial"/>
          <w:b/>
          <w:bCs/>
          <w:sz w:val="24"/>
          <w:szCs w:val="24"/>
        </w:rPr>
      </w:pPr>
      <w:r w:rsidRPr="001349B3">
        <w:rPr>
          <w:rFonts w:ascii="Palatino Linotype" w:hAnsi="Palatino Linotype" w:cs="Arial"/>
          <w:b/>
          <w:bCs/>
          <w:sz w:val="24"/>
          <w:szCs w:val="24"/>
        </w:rPr>
        <w:t>Jana Baylis, CHRO</w:t>
      </w:r>
      <w:r>
        <w:rPr>
          <w:rFonts w:ascii="Palatino Linotype" w:hAnsi="Palatino Linotype" w:cs="Arial"/>
          <w:b/>
          <w:bCs/>
          <w:sz w:val="24"/>
          <w:szCs w:val="24"/>
        </w:rPr>
        <w:t xml:space="preserve"> reported that the CEO Search Committee had two meeting</w:t>
      </w:r>
      <w:r w:rsidR="00736BB9">
        <w:rPr>
          <w:rFonts w:ascii="Palatino Linotype" w:hAnsi="Palatino Linotype" w:cs="Arial"/>
          <w:b/>
          <w:bCs/>
          <w:sz w:val="24"/>
          <w:szCs w:val="24"/>
        </w:rPr>
        <w:t>s</w:t>
      </w:r>
      <w:r>
        <w:rPr>
          <w:rFonts w:ascii="Palatino Linotype" w:hAnsi="Palatino Linotype" w:cs="Arial"/>
          <w:b/>
          <w:bCs/>
          <w:sz w:val="24"/>
          <w:szCs w:val="24"/>
        </w:rPr>
        <w:t xml:space="preserve"> in the last month to review the job description, posting, </w:t>
      </w:r>
      <w:r w:rsidR="00EE7304">
        <w:rPr>
          <w:rFonts w:ascii="Palatino Linotype" w:hAnsi="Palatino Linotype" w:cs="Arial"/>
          <w:b/>
          <w:bCs/>
          <w:sz w:val="24"/>
          <w:szCs w:val="24"/>
        </w:rPr>
        <w:t>advertising, input regarding CEO characteristics from direct reports, CAC, as well as the unions, reporting that a</w:t>
      </w:r>
      <w:r>
        <w:rPr>
          <w:rFonts w:ascii="Palatino Linotype" w:hAnsi="Palatino Linotype" w:cs="Arial"/>
          <w:b/>
          <w:bCs/>
          <w:sz w:val="24"/>
          <w:szCs w:val="24"/>
        </w:rPr>
        <w:t>n additional meeting for June 10</w:t>
      </w:r>
      <w:r w:rsidRPr="001349B3">
        <w:rPr>
          <w:rFonts w:ascii="Palatino Linotype" w:hAnsi="Palatino Linotype" w:cs="Arial"/>
          <w:b/>
          <w:bCs/>
          <w:sz w:val="24"/>
          <w:szCs w:val="24"/>
          <w:vertAlign w:val="superscript"/>
        </w:rPr>
        <w:t>th</w:t>
      </w:r>
      <w:r>
        <w:rPr>
          <w:rFonts w:ascii="Palatino Linotype" w:hAnsi="Palatino Linotype" w:cs="Arial"/>
          <w:b/>
          <w:bCs/>
          <w:sz w:val="24"/>
          <w:szCs w:val="24"/>
        </w:rPr>
        <w:t xml:space="preserve"> to review </w:t>
      </w:r>
      <w:r w:rsidR="00EE7304">
        <w:rPr>
          <w:rFonts w:ascii="Palatino Linotype" w:hAnsi="Palatino Linotype" w:cs="Arial"/>
          <w:b/>
          <w:bCs/>
          <w:sz w:val="24"/>
          <w:szCs w:val="24"/>
        </w:rPr>
        <w:t xml:space="preserve">and narrow down the 34 </w:t>
      </w:r>
      <w:r>
        <w:rPr>
          <w:rFonts w:ascii="Palatino Linotype" w:hAnsi="Palatino Linotype" w:cs="Arial"/>
          <w:b/>
          <w:bCs/>
          <w:sz w:val="24"/>
          <w:szCs w:val="24"/>
        </w:rPr>
        <w:t>interview questions</w:t>
      </w:r>
      <w:r w:rsidR="00EE7304">
        <w:rPr>
          <w:rFonts w:ascii="Palatino Linotype" w:hAnsi="Palatino Linotype" w:cs="Arial"/>
          <w:b/>
          <w:bCs/>
          <w:sz w:val="24"/>
          <w:szCs w:val="24"/>
        </w:rPr>
        <w:t>.</w:t>
      </w:r>
    </w:p>
    <w:p w14:paraId="57D0AD71" w14:textId="05B58E2F" w:rsidR="00004BDD" w:rsidRDefault="00004BDD" w:rsidP="00004BDD">
      <w:pPr>
        <w:rPr>
          <w:rFonts w:ascii="Palatino Linotype" w:hAnsi="Palatino Linotype"/>
          <w:b/>
          <w:color w:val="000000" w:themeColor="text1"/>
          <w:sz w:val="24"/>
          <w:szCs w:val="24"/>
          <w:u w:val="single"/>
        </w:rPr>
      </w:pPr>
    </w:p>
    <w:p w14:paraId="3EF51A7B" w14:textId="7808DB7A" w:rsidR="00004BDD" w:rsidRDefault="000625EB" w:rsidP="00004BDD">
      <w:pPr>
        <w:rPr>
          <w:rFonts w:ascii="Palatino Linotype" w:hAnsi="Palatino Linotype"/>
          <w:b/>
          <w:color w:val="000000" w:themeColor="text1"/>
          <w:sz w:val="24"/>
          <w:szCs w:val="24"/>
        </w:rPr>
      </w:pPr>
      <w:r>
        <w:rPr>
          <w:rFonts w:ascii="Palatino Linotype" w:hAnsi="Palatino Linotype"/>
          <w:b/>
          <w:color w:val="000000" w:themeColor="text1"/>
          <w:sz w:val="24"/>
          <w:szCs w:val="24"/>
        </w:rPr>
        <w:t xml:space="preserve">ACTION: </w:t>
      </w:r>
      <w:r w:rsidR="00EE7304">
        <w:rPr>
          <w:rFonts w:ascii="Palatino Linotype" w:hAnsi="Palatino Linotype"/>
          <w:b/>
          <w:color w:val="000000" w:themeColor="text1"/>
          <w:sz w:val="24"/>
          <w:szCs w:val="24"/>
        </w:rPr>
        <w:t>An additional CEO Search Committee meeting has been scheduled for June 10</w:t>
      </w:r>
      <w:r w:rsidR="00EE7304" w:rsidRPr="00EE7304">
        <w:rPr>
          <w:rFonts w:ascii="Palatino Linotype" w:hAnsi="Palatino Linotype"/>
          <w:b/>
          <w:color w:val="000000" w:themeColor="text1"/>
          <w:sz w:val="24"/>
          <w:szCs w:val="24"/>
          <w:vertAlign w:val="superscript"/>
        </w:rPr>
        <w:t>th</w:t>
      </w:r>
      <w:r w:rsidR="00EE7304">
        <w:rPr>
          <w:rFonts w:ascii="Palatino Linotype" w:hAnsi="Palatino Linotype"/>
          <w:b/>
          <w:color w:val="000000" w:themeColor="text1"/>
          <w:sz w:val="24"/>
          <w:szCs w:val="24"/>
        </w:rPr>
        <w:t xml:space="preserve"> @ 4:30 pm to review and select from the 34 interview questions which questions will be included as part of the June 18</w:t>
      </w:r>
      <w:r w:rsidR="00EE7304" w:rsidRPr="00EE7304">
        <w:rPr>
          <w:rFonts w:ascii="Palatino Linotype" w:hAnsi="Palatino Linotype"/>
          <w:b/>
          <w:color w:val="000000" w:themeColor="text1"/>
          <w:sz w:val="24"/>
          <w:szCs w:val="24"/>
          <w:vertAlign w:val="superscript"/>
        </w:rPr>
        <w:t>th</w:t>
      </w:r>
      <w:r w:rsidR="00EE7304">
        <w:rPr>
          <w:rFonts w:ascii="Palatino Linotype" w:hAnsi="Palatino Linotype"/>
          <w:b/>
          <w:color w:val="000000" w:themeColor="text1"/>
          <w:sz w:val="24"/>
          <w:szCs w:val="24"/>
        </w:rPr>
        <w:t xml:space="preserve"> round 1 CEO in-person interviews.</w:t>
      </w:r>
    </w:p>
    <w:p w14:paraId="2543856D" w14:textId="77777777" w:rsidR="00EE7304" w:rsidRPr="00EE7304" w:rsidRDefault="00EE7304" w:rsidP="00004BDD">
      <w:pPr>
        <w:rPr>
          <w:rFonts w:ascii="Palatino Linotype" w:hAnsi="Palatino Linotype"/>
          <w:b/>
          <w:color w:val="000000" w:themeColor="text1"/>
          <w:sz w:val="24"/>
          <w:szCs w:val="24"/>
        </w:rPr>
      </w:pPr>
    </w:p>
    <w:p w14:paraId="71CDA6AA" w14:textId="77777777" w:rsidR="009C1C2B" w:rsidRPr="009C1C2B" w:rsidRDefault="009C1C2B" w:rsidP="009C1C2B">
      <w:pPr>
        <w:rPr>
          <w:rFonts w:ascii="Palatino Linotype" w:hAnsi="Palatino Linotype"/>
          <w:b/>
          <w:color w:val="000000" w:themeColor="text1"/>
          <w:sz w:val="24"/>
          <w:szCs w:val="24"/>
        </w:rPr>
      </w:pPr>
      <w:r w:rsidRPr="009C1C2B">
        <w:rPr>
          <w:rFonts w:ascii="Palatino Linotype" w:hAnsi="Palatino Linotype" w:cs="Arial"/>
          <w:b/>
          <w:bCs/>
          <w:sz w:val="24"/>
          <w:szCs w:val="24"/>
        </w:rPr>
        <w:t>MOTION CARRIED unanimously.</w:t>
      </w:r>
    </w:p>
    <w:p w14:paraId="62729C9E" w14:textId="77777777" w:rsidR="00004BDD" w:rsidRPr="000E4F66" w:rsidRDefault="00004BDD" w:rsidP="00004BDD">
      <w:pPr>
        <w:rPr>
          <w:rFonts w:ascii="Palatino Linotype" w:hAnsi="Palatino Linotype" w:cs="Arial"/>
          <w:b/>
          <w:sz w:val="24"/>
          <w:szCs w:val="24"/>
        </w:rPr>
      </w:pPr>
    </w:p>
    <w:p w14:paraId="6EC1E534" w14:textId="06A37981" w:rsidR="00777EC7" w:rsidRPr="00AD3A59" w:rsidRDefault="0020627E" w:rsidP="00777EC7">
      <w:p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bookmarkStart w:id="0" w:name="_Hlk216690300"/>
      <w:r w:rsidRPr="00AD3A59">
        <w:rPr>
          <w:rFonts w:ascii="Palatino Linotype" w:eastAsiaTheme="minorHAnsi" w:hAnsi="Palatino Linotype" w:cstheme="minorBidi"/>
          <w:b/>
          <w:color w:val="000000" w:themeColor="text1"/>
          <w:sz w:val="24"/>
          <w:szCs w:val="24"/>
          <w:u w:val="single"/>
        </w:rPr>
        <w:t>Community Access Committee</w:t>
      </w:r>
    </w:p>
    <w:p w14:paraId="0E1FBF44" w14:textId="41146421" w:rsidR="00777EC7" w:rsidRPr="00DC2FDA" w:rsidRDefault="0020627E" w:rsidP="00777EC7">
      <w:pPr>
        <w:pStyle w:val="ListParagraph"/>
        <w:numPr>
          <w:ilvl w:val="0"/>
          <w:numId w:val="2"/>
        </w:numPr>
        <w:tabs>
          <w:tab w:val="left" w:pos="-450"/>
          <w:tab w:val="left" w:pos="-27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rPr>
      </w:pPr>
      <w:r w:rsidRPr="00AD3A59">
        <w:rPr>
          <w:rFonts w:ascii="Palatino Linotype" w:eastAsiaTheme="minorHAnsi" w:hAnsi="Palatino Linotype" w:cstheme="minorBidi"/>
          <w:b/>
          <w:color w:val="000000" w:themeColor="text1"/>
          <w:sz w:val="24"/>
          <w:szCs w:val="24"/>
        </w:rPr>
        <w:t xml:space="preserve">Dianne Holman, Committee Chair announced that </w:t>
      </w:r>
      <w:r w:rsidR="000774FA" w:rsidRPr="00AD3A59">
        <w:rPr>
          <w:rFonts w:ascii="Palatino Linotype" w:eastAsiaTheme="minorHAnsi" w:hAnsi="Palatino Linotype" w:cstheme="minorBidi"/>
          <w:b/>
          <w:color w:val="000000" w:themeColor="text1"/>
          <w:sz w:val="24"/>
          <w:szCs w:val="24"/>
        </w:rPr>
        <w:t>t</w:t>
      </w:r>
      <w:r w:rsidR="00027B72" w:rsidRPr="00AD3A59">
        <w:rPr>
          <w:rFonts w:ascii="Palatino Linotype" w:eastAsiaTheme="minorHAnsi" w:hAnsi="Palatino Linotype" w:cstheme="minorBidi"/>
          <w:b/>
          <w:color w:val="000000" w:themeColor="text1"/>
          <w:sz w:val="24"/>
          <w:szCs w:val="24"/>
        </w:rPr>
        <w:t xml:space="preserve">he next </w:t>
      </w:r>
      <w:r w:rsidRPr="00AD3A59">
        <w:rPr>
          <w:rFonts w:ascii="Palatino Linotype" w:eastAsiaTheme="minorHAnsi" w:hAnsi="Palatino Linotype" w:cstheme="minorBidi"/>
          <w:b/>
          <w:color w:val="000000" w:themeColor="text1"/>
          <w:sz w:val="24"/>
          <w:szCs w:val="24"/>
        </w:rPr>
        <w:t xml:space="preserve">regular </w:t>
      </w:r>
      <w:r w:rsidR="00027B72" w:rsidRPr="00AD3A59">
        <w:rPr>
          <w:rFonts w:ascii="Palatino Linotype" w:eastAsiaTheme="minorHAnsi" w:hAnsi="Palatino Linotype" w:cstheme="minorBidi"/>
          <w:b/>
          <w:color w:val="000000" w:themeColor="text1"/>
          <w:sz w:val="24"/>
          <w:szCs w:val="24"/>
        </w:rPr>
        <w:t xml:space="preserve">meeting is scheduled for Monday, </w:t>
      </w:r>
      <w:r w:rsidRPr="00AD3A59">
        <w:rPr>
          <w:rFonts w:ascii="Palatino Linotype" w:eastAsiaTheme="minorHAnsi" w:hAnsi="Palatino Linotype" w:cstheme="minorBidi"/>
          <w:b/>
          <w:color w:val="000000" w:themeColor="text1"/>
          <w:sz w:val="24"/>
          <w:szCs w:val="24"/>
        </w:rPr>
        <w:t>June 1</w:t>
      </w:r>
      <w:r w:rsidR="00027B72" w:rsidRPr="00AD3A59">
        <w:rPr>
          <w:rFonts w:ascii="Palatino Linotype" w:eastAsiaTheme="minorHAnsi" w:hAnsi="Palatino Linotype" w:cstheme="minorBidi"/>
          <w:b/>
          <w:color w:val="000000" w:themeColor="text1"/>
          <w:sz w:val="24"/>
          <w:szCs w:val="24"/>
        </w:rPr>
        <w:t>, 2026 @ 5:30 p.m., G11-C conference room</w:t>
      </w:r>
    </w:p>
    <w:p w14:paraId="1FCC3B87" w14:textId="77777777" w:rsidR="00EE7304" w:rsidRDefault="00EE7304"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p>
    <w:p w14:paraId="34A53FDD" w14:textId="2A627FC4" w:rsidR="00777EC7" w:rsidRPr="00AD3A59" w:rsidRDefault="00777EC7" w:rsidP="00777EC7">
      <w:pPr>
        <w:tabs>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theme="minorBidi"/>
          <w:b/>
          <w:color w:val="000000" w:themeColor="text1"/>
          <w:sz w:val="24"/>
          <w:szCs w:val="24"/>
          <w:u w:val="single"/>
        </w:rPr>
      </w:pPr>
      <w:r w:rsidRPr="00AD3A59">
        <w:rPr>
          <w:rFonts w:ascii="Palatino Linotype" w:eastAsiaTheme="minorHAnsi" w:hAnsi="Palatino Linotype" w:cstheme="minorBidi"/>
          <w:b/>
          <w:color w:val="000000" w:themeColor="text1"/>
          <w:sz w:val="24"/>
          <w:szCs w:val="24"/>
          <w:u w:val="single"/>
        </w:rPr>
        <w:t>Unfinished Business</w:t>
      </w:r>
    </w:p>
    <w:bookmarkEnd w:id="0"/>
    <w:p w14:paraId="6A691DDE" w14:textId="31D6137C" w:rsidR="00DB2ACF" w:rsidRPr="00AD3A59" w:rsidRDefault="00027B72"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AD3A59">
        <w:rPr>
          <w:rFonts w:ascii="Palatino Linotype" w:eastAsiaTheme="minorHAnsi" w:hAnsi="Palatino Linotype" w:cs="Arial"/>
          <w:b/>
          <w:color w:val="000000" w:themeColor="text1"/>
          <w:sz w:val="24"/>
          <w:szCs w:val="24"/>
        </w:rPr>
        <w:t>None.</w:t>
      </w:r>
    </w:p>
    <w:p w14:paraId="52C07F58" w14:textId="77777777" w:rsidR="00E04499" w:rsidRPr="00F74664" w:rsidRDefault="00E04499" w:rsidP="006110B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sz w:val="24"/>
          <w:szCs w:val="24"/>
          <w:highlight w:val="yellow"/>
        </w:rPr>
      </w:pPr>
    </w:p>
    <w:p w14:paraId="1F2BCDCD" w14:textId="66C4A7E3" w:rsidR="00C15E2E" w:rsidRDefault="005278A9" w:rsidP="00EE730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color w:val="000000" w:themeColor="text1"/>
          <w:sz w:val="24"/>
          <w:szCs w:val="24"/>
          <w:u w:val="single"/>
        </w:rPr>
      </w:pPr>
      <w:r w:rsidRPr="009B152B">
        <w:rPr>
          <w:rFonts w:ascii="Palatino Linotype" w:eastAsiaTheme="minorHAnsi" w:hAnsi="Palatino Linotype" w:cs="Shruti"/>
          <w:b/>
          <w:color w:val="000000" w:themeColor="text1"/>
          <w:sz w:val="24"/>
          <w:szCs w:val="24"/>
          <w:u w:val="single"/>
        </w:rPr>
        <w:t>New Business</w:t>
      </w:r>
    </w:p>
    <w:p w14:paraId="6C883BAE" w14:textId="3C5E449B" w:rsidR="00EE7304" w:rsidRPr="00EE7304" w:rsidRDefault="00EE7304" w:rsidP="00EE730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color w:val="000000" w:themeColor="text1"/>
          <w:sz w:val="24"/>
          <w:szCs w:val="24"/>
        </w:rPr>
      </w:pPr>
      <w:r w:rsidRPr="00EE7304">
        <w:rPr>
          <w:rFonts w:ascii="Palatino Linotype" w:eastAsiaTheme="minorHAnsi" w:hAnsi="Palatino Linotype" w:cs="Shruti"/>
          <w:b/>
          <w:color w:val="000000" w:themeColor="text1"/>
          <w:sz w:val="24"/>
          <w:szCs w:val="24"/>
        </w:rPr>
        <w:t>None.</w:t>
      </w:r>
    </w:p>
    <w:p w14:paraId="0CF2A4C1" w14:textId="77777777" w:rsidR="00EE7304" w:rsidRPr="00EE7304" w:rsidRDefault="00EE7304" w:rsidP="00EE7304">
      <w:pPr>
        <w:tabs>
          <w:tab w:val="left" w:pos="-45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Shruti"/>
          <w:b/>
          <w:color w:val="000000" w:themeColor="text1"/>
          <w:sz w:val="24"/>
          <w:szCs w:val="24"/>
          <w:u w:val="single"/>
        </w:rPr>
      </w:pPr>
    </w:p>
    <w:p w14:paraId="7F1379BF" w14:textId="44BB08EE" w:rsidR="00B13B7B" w:rsidRPr="009B152B" w:rsidRDefault="00E16794" w:rsidP="0032418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jc w:val="both"/>
        <w:rPr>
          <w:rFonts w:ascii="Palatino Linotype" w:eastAsiaTheme="minorHAnsi" w:hAnsi="Palatino Linotype" w:cs="Arial"/>
          <w:b/>
          <w:color w:val="000000" w:themeColor="text1"/>
          <w:sz w:val="24"/>
          <w:szCs w:val="24"/>
          <w:u w:val="single"/>
        </w:rPr>
      </w:pPr>
      <w:r w:rsidRPr="009B152B">
        <w:rPr>
          <w:rFonts w:ascii="Palatino Linotype" w:eastAsiaTheme="minorHAnsi" w:hAnsi="Palatino Linotype" w:cs="Arial"/>
          <w:b/>
          <w:color w:val="000000" w:themeColor="text1"/>
          <w:sz w:val="24"/>
          <w:szCs w:val="24"/>
          <w:u w:val="single"/>
        </w:rPr>
        <w:t>Public Comment</w:t>
      </w:r>
    </w:p>
    <w:p w14:paraId="3D6C9FD2" w14:textId="2A2AA34C" w:rsidR="00057EA2" w:rsidRDefault="00C34B22" w:rsidP="00057EA2">
      <w:pPr>
        <w:rPr>
          <w:rFonts w:ascii="Palatino Linotype" w:hAnsi="Palatino Linotype"/>
          <w:b/>
          <w:bCs/>
          <w:sz w:val="24"/>
          <w:szCs w:val="24"/>
          <w:u w:val="single"/>
        </w:rPr>
      </w:pPr>
      <w:r w:rsidRPr="00C34B22">
        <w:rPr>
          <w:rFonts w:ascii="Palatino Linotype" w:hAnsi="Palatino Linotype"/>
          <w:b/>
          <w:bCs/>
          <w:sz w:val="24"/>
          <w:szCs w:val="24"/>
          <w:u w:val="single"/>
        </w:rPr>
        <w:t>Employee Appreciation Event</w:t>
      </w:r>
    </w:p>
    <w:p w14:paraId="28B43539" w14:textId="668E6F75" w:rsidR="00C34B22" w:rsidRDefault="00C34B22" w:rsidP="00057EA2">
      <w:pPr>
        <w:rPr>
          <w:rFonts w:ascii="Palatino Linotype" w:hAnsi="Palatino Linotype"/>
          <w:b/>
          <w:bCs/>
          <w:sz w:val="24"/>
          <w:szCs w:val="24"/>
        </w:rPr>
      </w:pPr>
      <w:r>
        <w:rPr>
          <w:rFonts w:ascii="Palatino Linotype" w:hAnsi="Palatino Linotype"/>
          <w:b/>
          <w:bCs/>
          <w:sz w:val="24"/>
          <w:szCs w:val="24"/>
        </w:rPr>
        <w:t xml:space="preserve">CEO Lurie announced that the CMHA-CEI Employee Appreciation Event is scheduled for Thursday, June 11, with 2 sessions scheduled: 12 – 2 and 3 </w:t>
      </w:r>
      <w:r w:rsidR="00100BDF">
        <w:rPr>
          <w:rFonts w:ascii="Palatino Linotype" w:hAnsi="Palatino Linotype"/>
          <w:b/>
          <w:bCs/>
          <w:sz w:val="24"/>
          <w:szCs w:val="24"/>
        </w:rPr>
        <w:t>–</w:t>
      </w:r>
      <w:r>
        <w:rPr>
          <w:rFonts w:ascii="Palatino Linotype" w:hAnsi="Palatino Linotype"/>
          <w:b/>
          <w:bCs/>
          <w:sz w:val="24"/>
          <w:szCs w:val="24"/>
        </w:rPr>
        <w:t xml:space="preserve"> 5</w:t>
      </w:r>
      <w:r w:rsidR="00100BDF">
        <w:rPr>
          <w:rFonts w:ascii="Palatino Linotype" w:hAnsi="Palatino Linotype"/>
          <w:b/>
          <w:bCs/>
          <w:sz w:val="24"/>
          <w:szCs w:val="24"/>
        </w:rPr>
        <w:t>, at Hawk Island Park, 1601 E. Cavanaugh.  We look forward to seeing you there!</w:t>
      </w:r>
    </w:p>
    <w:p w14:paraId="383F64E6" w14:textId="77777777" w:rsidR="00100BDF" w:rsidRDefault="00100BDF" w:rsidP="00057EA2">
      <w:pPr>
        <w:rPr>
          <w:rFonts w:ascii="Palatino Linotype" w:hAnsi="Palatino Linotype"/>
          <w:b/>
          <w:bCs/>
          <w:sz w:val="24"/>
          <w:szCs w:val="24"/>
        </w:rPr>
      </w:pPr>
    </w:p>
    <w:p w14:paraId="13C6870C" w14:textId="321DE3DE" w:rsidR="00100BDF" w:rsidRPr="00C34B22" w:rsidRDefault="00100BDF" w:rsidP="00057EA2">
      <w:pPr>
        <w:rPr>
          <w:rFonts w:ascii="Palatino Linotype" w:hAnsi="Palatino Linotype"/>
          <w:b/>
          <w:bCs/>
          <w:sz w:val="24"/>
          <w:szCs w:val="24"/>
        </w:rPr>
      </w:pPr>
      <w:r>
        <w:rPr>
          <w:rFonts w:ascii="Palatino Linotype" w:hAnsi="Palatino Linotype"/>
          <w:b/>
          <w:bCs/>
          <w:sz w:val="24"/>
          <w:szCs w:val="24"/>
        </w:rPr>
        <w:t>ACTION: Please check-in upon arrival to receive your scavenger hunt name badge.</w:t>
      </w:r>
    </w:p>
    <w:p w14:paraId="3EA5D321" w14:textId="77777777" w:rsidR="00C34B22" w:rsidRDefault="00C34B22" w:rsidP="00057EA2">
      <w:pPr>
        <w:rPr>
          <w:rFonts w:ascii="Palatino Linotype" w:hAnsi="Palatino Linotype"/>
          <w:sz w:val="24"/>
          <w:szCs w:val="24"/>
        </w:rPr>
      </w:pPr>
    </w:p>
    <w:p w14:paraId="5837A7A2" w14:textId="77777777" w:rsidR="000625EB" w:rsidRDefault="000625EB" w:rsidP="00057EA2">
      <w:pPr>
        <w:rPr>
          <w:rFonts w:ascii="Palatino Linotype" w:hAnsi="Palatino Linotype"/>
          <w:sz w:val="24"/>
          <w:szCs w:val="24"/>
        </w:rPr>
      </w:pPr>
    </w:p>
    <w:p w14:paraId="6F2D0247" w14:textId="77777777" w:rsidR="000625EB" w:rsidRDefault="000625EB" w:rsidP="00057EA2">
      <w:pPr>
        <w:rPr>
          <w:rFonts w:ascii="Palatino Linotype" w:hAnsi="Palatino Linotype"/>
          <w:sz w:val="24"/>
          <w:szCs w:val="24"/>
        </w:rPr>
      </w:pPr>
    </w:p>
    <w:p w14:paraId="20F54736" w14:textId="0D7EEB2C" w:rsidR="00C34B22" w:rsidRPr="00736BB9" w:rsidRDefault="00100BDF" w:rsidP="00057EA2">
      <w:pPr>
        <w:rPr>
          <w:rFonts w:ascii="Palatino Linotype" w:hAnsi="Palatino Linotype"/>
          <w:b/>
          <w:bCs/>
          <w:sz w:val="24"/>
          <w:szCs w:val="24"/>
          <w:u w:val="single"/>
        </w:rPr>
      </w:pPr>
      <w:r w:rsidRPr="00736BB9">
        <w:rPr>
          <w:rFonts w:ascii="Palatino Linotype" w:hAnsi="Palatino Linotype"/>
          <w:b/>
          <w:bCs/>
          <w:sz w:val="24"/>
          <w:szCs w:val="24"/>
          <w:u w:val="single"/>
        </w:rPr>
        <w:lastRenderedPageBreak/>
        <w:t xml:space="preserve">All </w:t>
      </w:r>
      <w:r w:rsidR="00C34B22" w:rsidRPr="00736BB9">
        <w:rPr>
          <w:rFonts w:ascii="Palatino Linotype" w:hAnsi="Palatino Linotype"/>
          <w:b/>
          <w:bCs/>
          <w:sz w:val="24"/>
          <w:szCs w:val="24"/>
          <w:u w:val="single"/>
        </w:rPr>
        <w:t>Employee Town Hall Meeting</w:t>
      </w:r>
    </w:p>
    <w:p w14:paraId="468FC908" w14:textId="764C426E" w:rsidR="00AD3A59" w:rsidRPr="00736BB9" w:rsidRDefault="00100BDF"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736BB9">
        <w:rPr>
          <w:rFonts w:ascii="Palatino Linotype" w:eastAsiaTheme="minorHAnsi" w:hAnsi="Palatino Linotype" w:cs="Arial"/>
          <w:b/>
          <w:color w:val="000000" w:themeColor="text1"/>
          <w:sz w:val="24"/>
          <w:szCs w:val="24"/>
        </w:rPr>
        <w:t>CEO Lurie announced that the first ever, CMHA-CEI Town All Employee Town Hall Meeting is being offered in-person on Wednesday, June 17</w:t>
      </w:r>
      <w:r w:rsidRPr="00736BB9">
        <w:rPr>
          <w:rFonts w:ascii="Palatino Linotype" w:eastAsiaTheme="minorHAnsi" w:hAnsi="Palatino Linotype" w:cs="Arial"/>
          <w:b/>
          <w:color w:val="000000" w:themeColor="text1"/>
          <w:sz w:val="24"/>
          <w:szCs w:val="24"/>
          <w:vertAlign w:val="superscript"/>
        </w:rPr>
        <w:t>th</w:t>
      </w:r>
      <w:r w:rsidRPr="00736BB9">
        <w:rPr>
          <w:rFonts w:ascii="Palatino Linotype" w:eastAsiaTheme="minorHAnsi" w:hAnsi="Palatino Linotype" w:cs="Arial"/>
          <w:b/>
          <w:color w:val="000000" w:themeColor="text1"/>
          <w:sz w:val="24"/>
          <w:szCs w:val="24"/>
        </w:rPr>
        <w:t xml:space="preserve"> from 10:00 am – 12:00 noon, Schmidt Community Center, Auditorium.  Additionally, there will be a virtual option offered from 3:00 – 5:00 pm.</w:t>
      </w:r>
    </w:p>
    <w:p w14:paraId="20771FA7" w14:textId="77777777" w:rsidR="00100BDF" w:rsidRPr="00736BB9" w:rsidRDefault="00100BDF"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p>
    <w:p w14:paraId="25F7B623" w14:textId="4EFFF35C" w:rsidR="00100BDF" w:rsidRPr="00736BB9" w:rsidRDefault="00100BDF"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736BB9">
        <w:rPr>
          <w:rFonts w:ascii="Palatino Linotype" w:eastAsiaTheme="minorHAnsi" w:hAnsi="Palatino Linotype" w:cs="Arial"/>
          <w:b/>
          <w:color w:val="000000" w:themeColor="text1"/>
          <w:sz w:val="24"/>
          <w:szCs w:val="24"/>
        </w:rPr>
        <w:t>ACTION: If you are interested in attending, please contact Aleshia who will assist with registration.</w:t>
      </w:r>
    </w:p>
    <w:p w14:paraId="575EC61E" w14:textId="77777777" w:rsidR="000B59FD" w:rsidRPr="00736BB9" w:rsidRDefault="000B59FD"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p>
    <w:p w14:paraId="4E1DBDD7" w14:textId="34173BE9" w:rsidR="000B59FD" w:rsidRPr="00736BB9" w:rsidRDefault="000B59FD"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u w:val="single"/>
        </w:rPr>
      </w:pPr>
      <w:r w:rsidRPr="00736BB9">
        <w:rPr>
          <w:rFonts w:ascii="Palatino Linotype" w:eastAsiaTheme="minorHAnsi" w:hAnsi="Palatino Linotype" w:cs="Arial"/>
          <w:b/>
          <w:color w:val="000000" w:themeColor="text1"/>
          <w:sz w:val="24"/>
          <w:szCs w:val="24"/>
          <w:u w:val="single"/>
        </w:rPr>
        <w:t>Lansing Area AIDS WALK 2026</w:t>
      </w:r>
    </w:p>
    <w:p w14:paraId="6287249E" w14:textId="4C797A61" w:rsidR="000B59FD" w:rsidRPr="00736BB9" w:rsidRDefault="000B59FD"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r w:rsidRPr="00736BB9">
        <w:rPr>
          <w:rFonts w:ascii="Palatino Linotype" w:eastAsiaTheme="minorHAnsi" w:hAnsi="Palatino Linotype" w:cs="Arial"/>
          <w:b/>
          <w:color w:val="000000" w:themeColor="text1"/>
          <w:sz w:val="24"/>
          <w:szCs w:val="24"/>
        </w:rPr>
        <w:t>Board member, Maxine Thome thanked CMHA-CEI</w:t>
      </w:r>
      <w:r w:rsidR="00736BB9" w:rsidRPr="00736BB9">
        <w:rPr>
          <w:rFonts w:ascii="Palatino Linotype" w:eastAsiaTheme="minorHAnsi" w:hAnsi="Palatino Linotype" w:cs="Arial"/>
          <w:b/>
          <w:color w:val="000000" w:themeColor="text1"/>
          <w:sz w:val="24"/>
          <w:szCs w:val="24"/>
        </w:rPr>
        <w:t>, Diversity Advisory Council (DAC)</w:t>
      </w:r>
      <w:r w:rsidRPr="00736BB9">
        <w:rPr>
          <w:rFonts w:ascii="Palatino Linotype" w:eastAsiaTheme="minorHAnsi" w:hAnsi="Palatino Linotype" w:cs="Arial"/>
          <w:b/>
          <w:color w:val="000000" w:themeColor="text1"/>
          <w:sz w:val="24"/>
          <w:szCs w:val="24"/>
        </w:rPr>
        <w:t xml:space="preserve"> for being a sponsor for this year’s event, held on Saturday, April 18</w:t>
      </w:r>
      <w:r w:rsidRPr="00736BB9">
        <w:rPr>
          <w:rFonts w:ascii="Palatino Linotype" w:eastAsiaTheme="minorHAnsi" w:hAnsi="Palatino Linotype" w:cs="Arial"/>
          <w:b/>
          <w:color w:val="000000" w:themeColor="text1"/>
          <w:sz w:val="24"/>
          <w:szCs w:val="24"/>
          <w:vertAlign w:val="superscript"/>
        </w:rPr>
        <w:t>th</w:t>
      </w:r>
      <w:r w:rsidRPr="00736BB9">
        <w:rPr>
          <w:rFonts w:ascii="Palatino Linotype" w:eastAsiaTheme="minorHAnsi" w:hAnsi="Palatino Linotype" w:cs="Arial"/>
          <w:b/>
          <w:color w:val="000000" w:themeColor="text1"/>
          <w:sz w:val="24"/>
          <w:szCs w:val="24"/>
        </w:rPr>
        <w:t xml:space="preserve"> from 9am – 1pm</w:t>
      </w:r>
      <w:r w:rsidR="00736BB9" w:rsidRPr="00736BB9">
        <w:rPr>
          <w:rFonts w:ascii="Palatino Linotype" w:eastAsiaTheme="minorHAnsi" w:hAnsi="Palatino Linotype" w:cs="Arial"/>
          <w:b/>
          <w:color w:val="000000" w:themeColor="text1"/>
          <w:sz w:val="24"/>
          <w:szCs w:val="24"/>
        </w:rPr>
        <w:t xml:space="preserve"> at Edgewood United Church, 469 N. Hagadorn Road, East Lansing, MI  48823; with a special thank you to Gwenda Summers, Director, Families Forward for her participation this year.</w:t>
      </w:r>
    </w:p>
    <w:p w14:paraId="661C0AE4" w14:textId="77777777" w:rsidR="000B59FD" w:rsidRPr="00736BB9" w:rsidRDefault="000B59FD"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rPr>
      </w:pPr>
    </w:p>
    <w:p w14:paraId="23C82A70" w14:textId="3153B342" w:rsidR="000B59FD" w:rsidRPr="00736BB9" w:rsidRDefault="000B59FD"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eastAsiaTheme="minorHAnsi" w:hAnsi="Palatino Linotype" w:cs="Arial"/>
          <w:b/>
          <w:color w:val="000000" w:themeColor="text1"/>
          <w:sz w:val="24"/>
          <w:szCs w:val="24"/>
          <w:u w:val="single"/>
        </w:rPr>
      </w:pPr>
      <w:r w:rsidRPr="00736BB9">
        <w:rPr>
          <w:rFonts w:ascii="Palatino Linotype" w:eastAsiaTheme="minorHAnsi" w:hAnsi="Palatino Linotype" w:cs="Arial"/>
          <w:b/>
          <w:color w:val="000000" w:themeColor="text1"/>
          <w:sz w:val="24"/>
          <w:szCs w:val="24"/>
          <w:u w:val="single"/>
        </w:rPr>
        <w:t>Kudos to the CMHA-CEI Board of Directors</w:t>
      </w:r>
    </w:p>
    <w:p w14:paraId="4326165A" w14:textId="77777777" w:rsidR="000B59FD" w:rsidRPr="00736BB9" w:rsidRDefault="000B59FD" w:rsidP="000B59FD">
      <w:pPr>
        <w:widowControl/>
        <w:autoSpaceDE/>
        <w:autoSpaceDN/>
        <w:adjustRightInd/>
        <w:spacing w:after="200" w:line="276" w:lineRule="auto"/>
        <w:jc w:val="both"/>
        <w:rPr>
          <w:rFonts w:ascii="Palatino Linotype" w:eastAsiaTheme="minorHAnsi" w:hAnsi="Palatino Linotype" w:cstheme="minorBidi"/>
          <w:b/>
          <w:sz w:val="24"/>
          <w:szCs w:val="24"/>
        </w:rPr>
      </w:pPr>
      <w:r w:rsidRPr="00736BB9">
        <w:rPr>
          <w:rFonts w:ascii="Palatino Linotype" w:eastAsiaTheme="minorHAnsi" w:hAnsi="Palatino Linotype" w:cstheme="minorBidi"/>
          <w:b/>
          <w:sz w:val="24"/>
          <w:szCs w:val="24"/>
        </w:rPr>
        <w:t>CHRO, Jana Baylis shared with the CEO Search Committee that she met with the non-represented staff earlier today (Thursday, May 21 from 12 noon – 1pm via Zoom) for an informational session to discuss the compensation study agency recommendation from the consultant.</w:t>
      </w:r>
      <w:r w:rsidRPr="00736BB9">
        <w:rPr>
          <w:rFonts w:ascii="Palatino Linotype" w:eastAsiaTheme="minorHAnsi" w:hAnsi="Palatino Linotype" w:cstheme="minorBidi"/>
          <w:b/>
          <w:color w:val="000000"/>
          <w:sz w:val="24"/>
          <w:szCs w:val="24"/>
        </w:rPr>
        <w:t xml:space="preserve"> </w:t>
      </w:r>
    </w:p>
    <w:p w14:paraId="27344FF7" w14:textId="12BA830D" w:rsidR="000B59FD" w:rsidRPr="00736BB9" w:rsidRDefault="000B59FD" w:rsidP="000B59FD">
      <w:pPr>
        <w:widowControl/>
        <w:autoSpaceDE/>
        <w:autoSpaceDN/>
        <w:adjustRightInd/>
        <w:spacing w:after="200" w:line="276" w:lineRule="auto"/>
        <w:jc w:val="both"/>
        <w:rPr>
          <w:rFonts w:ascii="Palatino Linotype" w:eastAsiaTheme="minorHAnsi" w:hAnsi="Palatino Linotype" w:cstheme="minorBidi"/>
          <w:b/>
          <w:sz w:val="24"/>
          <w:szCs w:val="24"/>
        </w:rPr>
      </w:pPr>
      <w:r w:rsidRPr="00736BB9">
        <w:rPr>
          <w:rFonts w:ascii="Palatino Linotype" w:eastAsiaTheme="minorHAnsi" w:hAnsi="Palatino Linotype" w:cstheme="minorBidi"/>
          <w:b/>
          <w:color w:val="000000"/>
          <w:sz w:val="24"/>
          <w:szCs w:val="24"/>
        </w:rPr>
        <w:t xml:space="preserve">This meeting contained information regarding the actual process, suggested changes in the structure and explanation of the process of any adjustment as it would relate to the Non-Represented </w:t>
      </w:r>
      <w:r w:rsidR="00736BB9">
        <w:rPr>
          <w:rFonts w:ascii="Palatino Linotype" w:eastAsiaTheme="minorHAnsi" w:hAnsi="Palatino Linotype" w:cstheme="minorBidi"/>
          <w:b/>
          <w:color w:val="000000"/>
          <w:sz w:val="24"/>
          <w:szCs w:val="24"/>
        </w:rPr>
        <w:t xml:space="preserve">(Non-Rep) </w:t>
      </w:r>
      <w:r w:rsidRPr="00736BB9">
        <w:rPr>
          <w:rFonts w:ascii="Palatino Linotype" w:eastAsiaTheme="minorHAnsi" w:hAnsi="Palatino Linotype" w:cstheme="minorBidi"/>
          <w:b/>
          <w:color w:val="000000"/>
          <w:sz w:val="24"/>
          <w:szCs w:val="24"/>
        </w:rPr>
        <w:t xml:space="preserve">employees and </w:t>
      </w:r>
      <w:r w:rsidRPr="00736BB9">
        <w:rPr>
          <w:rFonts w:ascii="Palatino Linotype" w:eastAsiaTheme="minorHAnsi" w:hAnsi="Palatino Linotype" w:cstheme="minorBidi"/>
          <w:b/>
          <w:sz w:val="24"/>
          <w:szCs w:val="24"/>
        </w:rPr>
        <w:t>opportunity</w:t>
      </w:r>
      <w:r w:rsidRPr="00736BB9">
        <w:rPr>
          <w:rFonts w:ascii="Palatino Linotype" w:eastAsiaTheme="minorHAnsi" w:hAnsi="Palatino Linotype" w:cstheme="minorBidi"/>
          <w:b/>
          <w:color w:val="000000"/>
          <w:sz w:val="24"/>
          <w:szCs w:val="24"/>
        </w:rPr>
        <w:t xml:space="preserve"> to ask questions.</w:t>
      </w:r>
    </w:p>
    <w:p w14:paraId="1CEC8555" w14:textId="20492BB1" w:rsidR="000B59FD" w:rsidRPr="00736BB9" w:rsidRDefault="000B59FD" w:rsidP="000B59FD">
      <w:pPr>
        <w:widowControl/>
        <w:autoSpaceDE/>
        <w:autoSpaceDN/>
        <w:adjustRightInd/>
        <w:spacing w:after="200" w:line="276" w:lineRule="auto"/>
        <w:jc w:val="both"/>
        <w:rPr>
          <w:rFonts w:ascii="Palatino Linotype" w:eastAsiaTheme="minorHAnsi" w:hAnsi="Palatino Linotype" w:cstheme="minorBidi"/>
          <w:b/>
          <w:color w:val="000000"/>
          <w:sz w:val="24"/>
          <w:szCs w:val="24"/>
        </w:rPr>
      </w:pPr>
      <w:r w:rsidRPr="00736BB9">
        <w:rPr>
          <w:rFonts w:ascii="Palatino Linotype" w:eastAsiaTheme="minorHAnsi" w:hAnsi="Palatino Linotype" w:cstheme="minorBidi"/>
          <w:b/>
          <w:color w:val="000000"/>
          <w:sz w:val="24"/>
          <w:szCs w:val="24"/>
        </w:rPr>
        <w:t xml:space="preserve">Step information was shared with the </w:t>
      </w:r>
      <w:proofErr w:type="gramStart"/>
      <w:r w:rsidRPr="00736BB9">
        <w:rPr>
          <w:rFonts w:ascii="Palatino Linotype" w:eastAsiaTheme="minorHAnsi" w:hAnsi="Palatino Linotype" w:cstheme="minorBidi"/>
          <w:b/>
          <w:color w:val="000000"/>
          <w:sz w:val="24"/>
          <w:szCs w:val="24"/>
        </w:rPr>
        <w:t>Non</w:t>
      </w:r>
      <w:r w:rsidR="00736BB9">
        <w:rPr>
          <w:rFonts w:ascii="Palatino Linotype" w:eastAsiaTheme="minorHAnsi" w:hAnsi="Palatino Linotype" w:cstheme="minorBidi"/>
          <w:b/>
          <w:color w:val="000000"/>
          <w:sz w:val="24"/>
          <w:szCs w:val="24"/>
        </w:rPr>
        <w:t>-</w:t>
      </w:r>
      <w:r w:rsidRPr="00736BB9">
        <w:rPr>
          <w:rFonts w:ascii="Palatino Linotype" w:eastAsiaTheme="minorHAnsi" w:hAnsi="Palatino Linotype" w:cstheme="minorBidi"/>
          <w:b/>
          <w:color w:val="000000"/>
          <w:sz w:val="24"/>
          <w:szCs w:val="24"/>
        </w:rPr>
        <w:t>Rep</w:t>
      </w:r>
      <w:proofErr w:type="gramEnd"/>
      <w:r w:rsidRPr="00736BB9">
        <w:rPr>
          <w:rFonts w:ascii="Palatino Linotype" w:eastAsiaTheme="minorHAnsi" w:hAnsi="Palatino Linotype" w:cstheme="minorBidi"/>
          <w:b/>
          <w:color w:val="000000"/>
          <w:sz w:val="24"/>
          <w:szCs w:val="24"/>
        </w:rPr>
        <w:t xml:space="preserve"> group.  However, CHRO, Jana Baylis made it very clear that Management has a duty to bargain with the Union when it comes to wages and therefore, we are in negotiations with the Union.  Non</w:t>
      </w:r>
      <w:r w:rsidR="00736BB9">
        <w:rPr>
          <w:rFonts w:ascii="Palatino Linotype" w:eastAsiaTheme="minorHAnsi" w:hAnsi="Palatino Linotype" w:cstheme="minorBidi"/>
          <w:b/>
          <w:color w:val="000000"/>
          <w:sz w:val="24"/>
          <w:szCs w:val="24"/>
        </w:rPr>
        <w:t>-</w:t>
      </w:r>
      <w:r w:rsidRPr="00736BB9">
        <w:rPr>
          <w:rFonts w:ascii="Palatino Linotype" w:eastAsiaTheme="minorHAnsi" w:hAnsi="Palatino Linotype" w:cstheme="minorBidi"/>
          <w:b/>
          <w:color w:val="000000"/>
          <w:sz w:val="24"/>
          <w:szCs w:val="24"/>
        </w:rPr>
        <w:t>Rep staff were advised that when management has come to an agreement with our Labor Unions, their membership votes and approves, what we call a Tentative Agreement (TA) that TA would go to the CMHA CEI Board of Directors for approval.</w:t>
      </w:r>
    </w:p>
    <w:p w14:paraId="7B93A7CB" w14:textId="2CBD565B" w:rsidR="00100BDF" w:rsidRPr="00736BB9" w:rsidRDefault="000B59FD" w:rsidP="000B59FD">
      <w:pPr>
        <w:widowControl/>
        <w:autoSpaceDE/>
        <w:autoSpaceDN/>
        <w:adjustRightInd/>
        <w:spacing w:after="200" w:line="276" w:lineRule="auto"/>
        <w:jc w:val="both"/>
        <w:rPr>
          <w:rFonts w:ascii="Palatino Linotype" w:eastAsiaTheme="minorHAnsi" w:hAnsi="Palatino Linotype" w:cstheme="minorBidi"/>
          <w:b/>
          <w:color w:val="000000"/>
          <w:sz w:val="24"/>
          <w:szCs w:val="24"/>
        </w:rPr>
      </w:pPr>
      <w:r w:rsidRPr="00736BB9">
        <w:rPr>
          <w:rFonts w:ascii="Palatino Linotype" w:eastAsiaTheme="minorHAnsi" w:hAnsi="Palatino Linotype" w:cstheme="minorBidi"/>
          <w:b/>
          <w:color w:val="000000"/>
          <w:sz w:val="24"/>
          <w:szCs w:val="24"/>
        </w:rPr>
        <w:t xml:space="preserve">CHRO, Jana </w:t>
      </w:r>
      <w:proofErr w:type="gramStart"/>
      <w:r w:rsidRPr="00736BB9">
        <w:rPr>
          <w:rFonts w:ascii="Palatino Linotype" w:eastAsiaTheme="minorHAnsi" w:hAnsi="Palatino Linotype" w:cstheme="minorBidi"/>
          <w:b/>
          <w:color w:val="000000"/>
          <w:sz w:val="24"/>
          <w:szCs w:val="24"/>
        </w:rPr>
        <w:t>Baylis</w:t>
      </w:r>
      <w:proofErr w:type="gramEnd"/>
      <w:r w:rsidRPr="00736BB9">
        <w:rPr>
          <w:rFonts w:ascii="Palatino Linotype" w:eastAsiaTheme="minorHAnsi" w:hAnsi="Palatino Linotype" w:cstheme="minorBidi"/>
          <w:b/>
          <w:color w:val="000000"/>
          <w:sz w:val="24"/>
          <w:szCs w:val="24"/>
        </w:rPr>
        <w:t xml:space="preserve"> </w:t>
      </w:r>
      <w:proofErr w:type="gramStart"/>
      <w:r w:rsidRPr="00736BB9">
        <w:rPr>
          <w:rFonts w:ascii="Palatino Linotype" w:eastAsiaTheme="minorHAnsi" w:hAnsi="Palatino Linotype" w:cstheme="minorBidi"/>
          <w:b/>
          <w:color w:val="000000"/>
          <w:sz w:val="24"/>
          <w:szCs w:val="24"/>
        </w:rPr>
        <w:t>shared</w:t>
      </w:r>
      <w:proofErr w:type="gramEnd"/>
      <w:r w:rsidRPr="00736BB9">
        <w:rPr>
          <w:rFonts w:ascii="Palatino Linotype" w:eastAsiaTheme="minorHAnsi" w:hAnsi="Palatino Linotype" w:cstheme="minorBidi"/>
          <w:b/>
          <w:color w:val="000000"/>
          <w:sz w:val="24"/>
          <w:szCs w:val="24"/>
        </w:rPr>
        <w:t xml:space="preserve"> that staff were appreciative and very grateful for how the employer cares for CMHA-CEI employees</w:t>
      </w:r>
      <w:r w:rsidR="00736BB9">
        <w:rPr>
          <w:rFonts w:ascii="Palatino Linotype" w:eastAsiaTheme="minorHAnsi" w:hAnsi="Palatino Linotype" w:cstheme="minorBidi"/>
          <w:b/>
          <w:color w:val="000000"/>
          <w:sz w:val="24"/>
          <w:szCs w:val="24"/>
        </w:rPr>
        <w:t xml:space="preserve"> </w:t>
      </w:r>
      <w:r w:rsidRPr="00736BB9">
        <w:rPr>
          <w:rFonts w:ascii="Palatino Linotype" w:eastAsiaTheme="minorHAnsi" w:hAnsi="Palatino Linotype" w:cstheme="minorBidi"/>
          <w:b/>
          <w:color w:val="000000"/>
          <w:sz w:val="24"/>
          <w:szCs w:val="24"/>
        </w:rPr>
        <w:t>and wanted to convey that message to the committee. </w:t>
      </w:r>
    </w:p>
    <w:p w14:paraId="711E4C1C" w14:textId="77777777" w:rsidR="000625EB" w:rsidRDefault="000625EB"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u w:val="single"/>
        </w:rPr>
      </w:pPr>
    </w:p>
    <w:p w14:paraId="5E562585" w14:textId="77777777" w:rsidR="000625EB" w:rsidRDefault="000625EB"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u w:val="single"/>
        </w:rPr>
      </w:pPr>
    </w:p>
    <w:p w14:paraId="5DB4D696" w14:textId="325ABECA" w:rsidR="00CB13A0" w:rsidRPr="00736BB9" w:rsidRDefault="008E7CC7" w:rsidP="00474DA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736BB9">
        <w:rPr>
          <w:rFonts w:ascii="Palatino Linotype" w:hAnsi="Palatino Linotype" w:cs="Arial"/>
          <w:b/>
          <w:color w:val="000000" w:themeColor="text1"/>
          <w:sz w:val="24"/>
          <w:szCs w:val="24"/>
          <w:u w:val="single"/>
        </w:rPr>
        <w:lastRenderedPageBreak/>
        <w:t>Adjournment</w:t>
      </w:r>
    </w:p>
    <w:p w14:paraId="53D0020E" w14:textId="3E3D46F4" w:rsidR="00CB13A0" w:rsidRPr="00736BB9" w:rsidRDefault="002F26F9"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color w:val="000000" w:themeColor="text1"/>
          <w:sz w:val="24"/>
          <w:szCs w:val="24"/>
        </w:rPr>
      </w:pPr>
      <w:r w:rsidRPr="00736BB9">
        <w:rPr>
          <w:rFonts w:ascii="Palatino Linotype" w:hAnsi="Palatino Linotype" w:cs="Arial"/>
          <w:b/>
          <w:color w:val="000000" w:themeColor="text1"/>
          <w:sz w:val="24"/>
          <w:szCs w:val="24"/>
        </w:rPr>
        <w:t xml:space="preserve">The meeting adjourned at </w:t>
      </w:r>
      <w:r w:rsidR="00EE7304" w:rsidRPr="00736BB9">
        <w:rPr>
          <w:rFonts w:ascii="Palatino Linotype" w:hAnsi="Palatino Linotype" w:cs="Arial"/>
          <w:b/>
          <w:color w:val="000000" w:themeColor="text1"/>
          <w:sz w:val="24"/>
          <w:szCs w:val="24"/>
        </w:rPr>
        <w:t>6:45</w:t>
      </w:r>
      <w:r w:rsidR="008E7CC7" w:rsidRPr="00736BB9">
        <w:rPr>
          <w:rFonts w:ascii="Palatino Linotype" w:hAnsi="Palatino Linotype" w:cs="Arial"/>
          <w:b/>
          <w:color w:val="000000" w:themeColor="text1"/>
          <w:sz w:val="24"/>
          <w:szCs w:val="24"/>
        </w:rPr>
        <w:t xml:space="preserve">p.m. </w:t>
      </w:r>
      <w:r w:rsidR="00C34B22" w:rsidRPr="00736BB9">
        <w:rPr>
          <w:rFonts w:ascii="Palatino Linotype" w:hAnsi="Palatino Linotype" w:cs="Arial"/>
          <w:b/>
          <w:color w:val="000000" w:themeColor="text1"/>
          <w:sz w:val="24"/>
          <w:szCs w:val="24"/>
        </w:rPr>
        <w:t xml:space="preserve">A </w:t>
      </w:r>
      <w:r w:rsidR="000625EB">
        <w:rPr>
          <w:rFonts w:ascii="Palatino Linotype" w:hAnsi="Palatino Linotype" w:cs="Arial"/>
          <w:b/>
          <w:color w:val="000000" w:themeColor="text1"/>
          <w:sz w:val="24"/>
          <w:szCs w:val="24"/>
        </w:rPr>
        <w:t>“S</w:t>
      </w:r>
      <w:r w:rsidR="00C34B22" w:rsidRPr="00736BB9">
        <w:rPr>
          <w:rFonts w:ascii="Palatino Linotype" w:hAnsi="Palatino Linotype" w:cs="Arial"/>
          <w:b/>
          <w:color w:val="000000" w:themeColor="text1"/>
          <w:sz w:val="24"/>
          <w:szCs w:val="24"/>
        </w:rPr>
        <w:t>pecial</w:t>
      </w:r>
      <w:r w:rsidR="000625EB">
        <w:rPr>
          <w:rFonts w:ascii="Palatino Linotype" w:hAnsi="Palatino Linotype" w:cs="Arial"/>
          <w:b/>
          <w:color w:val="000000" w:themeColor="text1"/>
          <w:sz w:val="24"/>
          <w:szCs w:val="24"/>
        </w:rPr>
        <w:t>”</w:t>
      </w:r>
      <w:r w:rsidR="00C34B22" w:rsidRPr="00736BB9">
        <w:rPr>
          <w:rFonts w:ascii="Palatino Linotype" w:hAnsi="Palatino Linotype" w:cs="Arial"/>
          <w:b/>
          <w:color w:val="000000" w:themeColor="text1"/>
          <w:sz w:val="24"/>
          <w:szCs w:val="24"/>
        </w:rPr>
        <w:t xml:space="preserve"> CMHA-CEI Board of Directors Meeting will be held on Thursday, June 18, 2026, from 10:30 am to </w:t>
      </w:r>
      <w:r w:rsidR="000625EB">
        <w:rPr>
          <w:rFonts w:ascii="Palatino Linotype" w:hAnsi="Palatino Linotype" w:cs="Arial"/>
          <w:b/>
          <w:color w:val="000000" w:themeColor="text1"/>
          <w:sz w:val="24"/>
          <w:szCs w:val="24"/>
        </w:rPr>
        <w:t>5:00</w:t>
      </w:r>
      <w:r w:rsidR="00C34B22" w:rsidRPr="00736BB9">
        <w:rPr>
          <w:rFonts w:ascii="Palatino Linotype" w:hAnsi="Palatino Linotype" w:cs="Arial"/>
          <w:b/>
          <w:color w:val="000000" w:themeColor="text1"/>
          <w:sz w:val="24"/>
          <w:szCs w:val="24"/>
        </w:rPr>
        <w:t xml:space="preserve"> pm., for the Round 1, CEO In-person Interviews, and will take place at 1033 Health Care Drive, Charlotte, MI  48813., and will immediately be followed by the </w:t>
      </w:r>
      <w:r w:rsidR="00A8238C" w:rsidRPr="00736BB9">
        <w:rPr>
          <w:rFonts w:ascii="Palatino Linotype" w:hAnsi="Palatino Linotype" w:cs="Arial"/>
          <w:b/>
          <w:color w:val="000000" w:themeColor="text1"/>
          <w:sz w:val="24"/>
          <w:szCs w:val="24"/>
        </w:rPr>
        <w:t>regular</w:t>
      </w:r>
      <w:r w:rsidR="00C34B22" w:rsidRPr="00736BB9">
        <w:rPr>
          <w:rFonts w:ascii="Palatino Linotype" w:hAnsi="Palatino Linotype" w:cs="Arial"/>
          <w:b/>
          <w:color w:val="000000" w:themeColor="text1"/>
          <w:sz w:val="24"/>
          <w:szCs w:val="24"/>
        </w:rPr>
        <w:t xml:space="preserve"> monthly CMHA-CEI Board of Directors Meeting, at 5:30 p.m., which is also scheduled to</w:t>
      </w:r>
      <w:r w:rsidR="00C415A7" w:rsidRPr="00736BB9">
        <w:rPr>
          <w:rFonts w:ascii="Palatino Linotype" w:hAnsi="Palatino Linotype" w:cs="Arial"/>
          <w:b/>
          <w:color w:val="000000" w:themeColor="text1"/>
          <w:sz w:val="24"/>
          <w:szCs w:val="24"/>
        </w:rPr>
        <w:t xml:space="preserve"> take place at</w:t>
      </w:r>
      <w:r w:rsidR="00EE7304" w:rsidRPr="00736BB9">
        <w:rPr>
          <w:rFonts w:ascii="Palatino Linotype" w:hAnsi="Palatino Linotype" w:cs="Arial"/>
          <w:b/>
          <w:color w:val="000000" w:themeColor="text1"/>
          <w:sz w:val="24"/>
          <w:szCs w:val="24"/>
        </w:rPr>
        <w:t xml:space="preserve"> 1033 Health Care</w:t>
      </w:r>
      <w:r w:rsidR="00C34B22" w:rsidRPr="00736BB9">
        <w:rPr>
          <w:rFonts w:ascii="Palatino Linotype" w:hAnsi="Palatino Linotype" w:cs="Arial"/>
          <w:b/>
          <w:color w:val="000000" w:themeColor="text1"/>
          <w:sz w:val="24"/>
          <w:szCs w:val="24"/>
        </w:rPr>
        <w:t xml:space="preserve"> Drive, Charlotte, MI  48813.</w:t>
      </w:r>
    </w:p>
    <w:p w14:paraId="271FA682" w14:textId="77777777" w:rsidR="000439AD" w:rsidRPr="00736BB9" w:rsidRDefault="000439AD" w:rsidP="000439A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p>
    <w:p w14:paraId="2B349BA5" w14:textId="51E6B73F" w:rsidR="00CB13A0" w:rsidRPr="00736BB9"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cs="Arial"/>
          <w:b/>
          <w:sz w:val="24"/>
          <w:szCs w:val="24"/>
        </w:rPr>
      </w:pPr>
      <w:r w:rsidRPr="00736BB9">
        <w:rPr>
          <w:rFonts w:ascii="Palatino Linotype" w:hAnsi="Palatino Linotype" w:cs="Arial"/>
          <w:b/>
          <w:color w:val="000000" w:themeColor="text1"/>
          <w:sz w:val="24"/>
          <w:szCs w:val="24"/>
        </w:rPr>
        <w:t>Minutes Submitted by:</w:t>
      </w:r>
    </w:p>
    <w:p w14:paraId="2416D3A4" w14:textId="66EAE817" w:rsidR="00083763" w:rsidRPr="00736BB9" w:rsidRDefault="008E7CC7" w:rsidP="009056C5">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Palatino Linotype" w:hAnsi="Palatino Linotype"/>
          <w:b/>
          <w:color w:val="000000" w:themeColor="text1"/>
          <w:sz w:val="24"/>
          <w:szCs w:val="24"/>
        </w:rPr>
        <w:sectPr w:rsidR="00083763" w:rsidRPr="00736BB9" w:rsidSect="004F60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080" w:header="0" w:footer="463" w:gutter="0"/>
          <w:cols w:space="720"/>
          <w:docGrid w:linePitch="299"/>
        </w:sectPr>
      </w:pPr>
      <w:r w:rsidRPr="00736BB9">
        <w:rPr>
          <w:rFonts w:ascii="Palatino Linotype" w:hAnsi="Palatino Linotype"/>
          <w:b/>
          <w:color w:val="000000" w:themeColor="text1"/>
          <w:sz w:val="24"/>
          <w:szCs w:val="24"/>
        </w:rPr>
        <w:t>Aleshia Echols</w:t>
      </w:r>
      <w:r w:rsidR="00C70510" w:rsidRPr="00736BB9">
        <w:rPr>
          <w:rFonts w:ascii="Palatino Linotype" w:hAnsi="Palatino Linotype" w:cs="Arial"/>
          <w:b/>
          <w:sz w:val="24"/>
          <w:szCs w:val="24"/>
        </w:rPr>
        <w:t xml:space="preserve">, </w:t>
      </w:r>
      <w:r w:rsidRPr="00736BB9">
        <w:rPr>
          <w:rFonts w:ascii="Palatino Linotype" w:hAnsi="Palatino Linotype"/>
          <w:b/>
          <w:color w:val="000000" w:themeColor="text1"/>
          <w:sz w:val="24"/>
          <w:szCs w:val="24"/>
        </w:rPr>
        <w:t>Ex</w:t>
      </w:r>
      <w:r w:rsidR="0044626F" w:rsidRPr="00736BB9">
        <w:rPr>
          <w:rFonts w:ascii="Palatino Linotype" w:hAnsi="Palatino Linotype"/>
          <w:b/>
          <w:color w:val="000000" w:themeColor="text1"/>
          <w:sz w:val="24"/>
          <w:szCs w:val="24"/>
        </w:rPr>
        <w:t>ecutive Administrative Assist</w:t>
      </w:r>
      <w:r w:rsidR="001F021A" w:rsidRPr="00736BB9">
        <w:rPr>
          <w:rFonts w:ascii="Palatino Linotype" w:hAnsi="Palatino Linotype"/>
          <w:b/>
          <w:color w:val="000000" w:themeColor="text1"/>
          <w:sz w:val="24"/>
          <w:szCs w:val="24"/>
        </w:rPr>
        <w:t>ant</w:t>
      </w:r>
    </w:p>
    <w:p w14:paraId="5E573A50" w14:textId="77777777" w:rsidR="00777EC7" w:rsidRPr="0025156E" w:rsidRDefault="00777EC7" w:rsidP="00777EC7">
      <w:pPr>
        <w:jc w:val="both"/>
        <w:rPr>
          <w:rFonts w:ascii="Palatino Linotype" w:hAnsi="Palatino Linotype" w:cs="Arial"/>
          <w:b/>
          <w:sz w:val="24"/>
          <w:szCs w:val="24"/>
        </w:rPr>
      </w:pPr>
    </w:p>
    <w:sectPr w:rsidR="00777EC7" w:rsidRPr="0025156E" w:rsidSect="002951E0">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245" w:footer="27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3E52" w14:textId="77777777" w:rsidR="00C3317B" w:rsidRDefault="00C3317B" w:rsidP="00DB60EA">
      <w:r>
        <w:separator/>
      </w:r>
    </w:p>
  </w:endnote>
  <w:endnote w:type="continuationSeparator" w:id="0">
    <w:p w14:paraId="0B6945C8" w14:textId="77777777" w:rsidR="00C3317B" w:rsidRDefault="00C3317B" w:rsidP="00DB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B410" w14:textId="77777777" w:rsidR="00D97C0C" w:rsidRDefault="00D97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41A1" w14:textId="63BF0EDA" w:rsidR="00F56E7B" w:rsidRPr="001A488F" w:rsidRDefault="00F56E7B" w:rsidP="008A14F3">
    <w:pPr>
      <w:pStyle w:val="Footer"/>
      <w:pBdr>
        <w:top w:val="thinThickSmallGap" w:sz="24" w:space="1" w:color="622423" w:themeColor="accent2" w:themeShade="7F"/>
      </w:pBdr>
      <w:rPr>
        <w:rFonts w:ascii="Palatino Linotype" w:hAnsi="Palatino Linotype"/>
      </w:rPr>
    </w:pPr>
    <w:r w:rsidRPr="00B34A99">
      <w:rPr>
        <w:rFonts w:ascii="Palatino Linotype" w:hAnsi="Palatino Linotype"/>
      </w:rPr>
      <w:t>Boa</w:t>
    </w:r>
    <w:r>
      <w:rPr>
        <w:rFonts w:ascii="Palatino Linotype" w:hAnsi="Palatino Linotype"/>
      </w:rPr>
      <w:t>rd of Directors Meeting Minutes</w:t>
    </w:r>
    <w:r w:rsidR="00AB09C0">
      <w:rPr>
        <w:rFonts w:ascii="Palatino Linotype" w:hAnsi="Palatino Linotype"/>
      </w:rPr>
      <w:t xml:space="preserve"> </w:t>
    </w:r>
    <w:r w:rsidR="00D97C0C">
      <w:rPr>
        <w:rFonts w:ascii="Palatino Linotype" w:hAnsi="Palatino Linotype"/>
      </w:rPr>
      <w:t>(aye)</w:t>
    </w:r>
    <w:r>
      <w:rPr>
        <w:rFonts w:ascii="Palatino Linotype" w:hAnsi="Palatino Linotype"/>
      </w:rPr>
      <w:tab/>
    </w:r>
    <w:r>
      <w:rPr>
        <w:rFonts w:ascii="Palatino Linotype" w:hAnsi="Palatino Linotype"/>
      </w:rPr>
      <w:tab/>
    </w:r>
    <w:r w:rsidRPr="00B34A99">
      <w:rPr>
        <w:rFonts w:ascii="Palatino Linotype" w:hAnsi="Palatino Linotype"/>
      </w:rPr>
      <w:ptab w:relativeTo="margin" w:alignment="right" w:leader="none"/>
    </w:r>
  </w:p>
  <w:p w14:paraId="3FFCA03E" w14:textId="367F571F" w:rsidR="00F56E7B" w:rsidRPr="00A02A66" w:rsidRDefault="00C92E45" w:rsidP="008A14F3">
    <w:pPr>
      <w:pStyle w:val="Footer"/>
      <w:pBdr>
        <w:top w:val="thinThickSmallGap" w:sz="24" w:space="1" w:color="622423" w:themeColor="accent2" w:themeShade="7F"/>
      </w:pBdr>
      <w:rPr>
        <w:rFonts w:ascii="Palatino Linotype" w:hAnsi="Palatino Linotype"/>
      </w:rPr>
    </w:pPr>
    <w:r>
      <w:rPr>
        <w:rFonts w:ascii="Palatino Linotype" w:hAnsi="Palatino Linotype"/>
      </w:rPr>
      <w:t>May 21</w:t>
    </w:r>
    <w:r w:rsidR="00724A9D">
      <w:rPr>
        <w:rFonts w:ascii="Palatino Linotype" w:hAnsi="Palatino Linotype"/>
      </w:rPr>
      <w:t>, 2026</w:t>
    </w:r>
  </w:p>
  <w:p w14:paraId="7DF5EA9C" w14:textId="684DA800" w:rsidR="00F56E7B" w:rsidRDefault="002F7E4A" w:rsidP="008A14F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975B" w14:textId="77777777" w:rsidR="00D97C0C" w:rsidRDefault="00D97C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3F9E" w14:textId="77777777" w:rsidR="00F56E7B" w:rsidRDefault="00F56E7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2B99" w14:textId="3466F66B" w:rsidR="00F56E7B" w:rsidRPr="00A02A66" w:rsidRDefault="00F56E7B" w:rsidP="00A02A66">
    <w:pPr>
      <w:pStyle w:val="Footer"/>
      <w:pBdr>
        <w:top w:val="thinThickSmallGap" w:sz="24" w:space="1" w:color="622423" w:themeColor="accent2" w:themeShade="7F"/>
      </w:pBdr>
      <w:rPr>
        <w:rFonts w:ascii="Palatino Linotype" w:hAnsi="Palatino Linotype"/>
      </w:rPr>
    </w:pPr>
  </w:p>
  <w:p w14:paraId="7065C336" w14:textId="38F005E8" w:rsidR="00F56E7B" w:rsidRDefault="00F56E7B" w:rsidP="00442266">
    <w:pPr>
      <w:pStyle w:val="Footer"/>
      <w:pBdr>
        <w:top w:val="thinThickSmallGap" w:sz="24" w:space="1" w:color="622423" w:themeColor="accent2" w:themeShade="7F"/>
      </w:pBdr>
      <w:jc w:val="center"/>
    </w:pPr>
  </w:p>
  <w:p w14:paraId="1E56182D" w14:textId="2E648F9C" w:rsidR="00F56E7B" w:rsidRDefault="00F56E7B" w:rsidP="00DB60E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w:t>
    </w:r>
  </w:p>
  <w:p w14:paraId="67EA28EC" w14:textId="77777777" w:rsidR="00F56E7B" w:rsidRDefault="00F56E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0A5E" w14:textId="77777777" w:rsidR="00F56E7B" w:rsidRDefault="00F5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5B8" w14:textId="77777777" w:rsidR="00C3317B" w:rsidRDefault="00C3317B" w:rsidP="00DB60EA">
      <w:r>
        <w:separator/>
      </w:r>
    </w:p>
  </w:footnote>
  <w:footnote w:type="continuationSeparator" w:id="0">
    <w:p w14:paraId="6124415C" w14:textId="77777777" w:rsidR="00C3317B" w:rsidRDefault="00C3317B" w:rsidP="00DB6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942" w14:textId="77777777" w:rsidR="00D97C0C" w:rsidRDefault="00D97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BAB2" w14:textId="77777777" w:rsidR="00D97C0C" w:rsidRDefault="00D97C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E8C" w14:textId="77777777" w:rsidR="00D97C0C" w:rsidRDefault="00D97C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71A" w14:textId="77777777" w:rsidR="00F56E7B" w:rsidRDefault="00F56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15E5" w14:textId="77777777" w:rsidR="00F56E7B" w:rsidRDefault="00F56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4719" w14:textId="77777777" w:rsidR="00F56E7B" w:rsidRDefault="00F56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D7F"/>
    <w:multiLevelType w:val="hybridMultilevel"/>
    <w:tmpl w:val="A8BE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04278"/>
    <w:multiLevelType w:val="hybridMultilevel"/>
    <w:tmpl w:val="3E64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B27F0"/>
    <w:multiLevelType w:val="hybridMultilevel"/>
    <w:tmpl w:val="BBA8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B7289"/>
    <w:multiLevelType w:val="hybridMultilevel"/>
    <w:tmpl w:val="86F2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457D1"/>
    <w:multiLevelType w:val="hybridMultilevel"/>
    <w:tmpl w:val="8192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275C"/>
    <w:multiLevelType w:val="hybridMultilevel"/>
    <w:tmpl w:val="3960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60DCD"/>
    <w:multiLevelType w:val="hybridMultilevel"/>
    <w:tmpl w:val="2316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D4269"/>
    <w:multiLevelType w:val="hybridMultilevel"/>
    <w:tmpl w:val="0C7E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906F9"/>
    <w:multiLevelType w:val="hybridMultilevel"/>
    <w:tmpl w:val="478C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F1257"/>
    <w:multiLevelType w:val="hybridMultilevel"/>
    <w:tmpl w:val="943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6E7E35"/>
    <w:multiLevelType w:val="hybridMultilevel"/>
    <w:tmpl w:val="11C6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932991">
    <w:abstractNumId w:val="0"/>
  </w:num>
  <w:num w:numId="2" w16cid:durableId="1621256860">
    <w:abstractNumId w:val="3"/>
  </w:num>
  <w:num w:numId="3" w16cid:durableId="355085020">
    <w:abstractNumId w:val="9"/>
  </w:num>
  <w:num w:numId="4" w16cid:durableId="439882801">
    <w:abstractNumId w:val="6"/>
  </w:num>
  <w:num w:numId="5" w16cid:durableId="563877609">
    <w:abstractNumId w:val="1"/>
  </w:num>
  <w:num w:numId="6" w16cid:durableId="243729884">
    <w:abstractNumId w:val="8"/>
  </w:num>
  <w:num w:numId="7" w16cid:durableId="1262181096">
    <w:abstractNumId w:val="5"/>
  </w:num>
  <w:num w:numId="8" w16cid:durableId="2091075785">
    <w:abstractNumId w:val="10"/>
  </w:num>
  <w:num w:numId="9" w16cid:durableId="1496144331">
    <w:abstractNumId w:val="2"/>
  </w:num>
  <w:num w:numId="10" w16cid:durableId="549070347">
    <w:abstractNumId w:val="4"/>
  </w:num>
  <w:num w:numId="11" w16cid:durableId="191550750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8A"/>
    <w:rsid w:val="0000040F"/>
    <w:rsid w:val="00000D38"/>
    <w:rsid w:val="00001AFD"/>
    <w:rsid w:val="00001C73"/>
    <w:rsid w:val="000024AE"/>
    <w:rsid w:val="00002D9A"/>
    <w:rsid w:val="00003322"/>
    <w:rsid w:val="00003FC5"/>
    <w:rsid w:val="00004BDD"/>
    <w:rsid w:val="00005D91"/>
    <w:rsid w:val="00005E4B"/>
    <w:rsid w:val="0000667B"/>
    <w:rsid w:val="0000706F"/>
    <w:rsid w:val="00007873"/>
    <w:rsid w:val="00010689"/>
    <w:rsid w:val="00010741"/>
    <w:rsid w:val="000120F0"/>
    <w:rsid w:val="000123CA"/>
    <w:rsid w:val="000127A6"/>
    <w:rsid w:val="00012ACA"/>
    <w:rsid w:val="00013A9F"/>
    <w:rsid w:val="00013DF1"/>
    <w:rsid w:val="00015EFD"/>
    <w:rsid w:val="00016511"/>
    <w:rsid w:val="000166BC"/>
    <w:rsid w:val="00020C36"/>
    <w:rsid w:val="00020C65"/>
    <w:rsid w:val="00020F6D"/>
    <w:rsid w:val="00021C62"/>
    <w:rsid w:val="00023DE2"/>
    <w:rsid w:val="00023F09"/>
    <w:rsid w:val="00024922"/>
    <w:rsid w:val="00025B02"/>
    <w:rsid w:val="00025EA4"/>
    <w:rsid w:val="00026057"/>
    <w:rsid w:val="00027B72"/>
    <w:rsid w:val="00031515"/>
    <w:rsid w:val="000324BE"/>
    <w:rsid w:val="000339F5"/>
    <w:rsid w:val="00034146"/>
    <w:rsid w:val="0003447B"/>
    <w:rsid w:val="000354AB"/>
    <w:rsid w:val="00035CDF"/>
    <w:rsid w:val="00035ED4"/>
    <w:rsid w:val="00036351"/>
    <w:rsid w:val="00037F0D"/>
    <w:rsid w:val="00040274"/>
    <w:rsid w:val="000405A9"/>
    <w:rsid w:val="00040949"/>
    <w:rsid w:val="00040E09"/>
    <w:rsid w:val="00040F24"/>
    <w:rsid w:val="00041A35"/>
    <w:rsid w:val="000426C2"/>
    <w:rsid w:val="00042FB3"/>
    <w:rsid w:val="000439AD"/>
    <w:rsid w:val="000444B3"/>
    <w:rsid w:val="000451B2"/>
    <w:rsid w:val="00045A24"/>
    <w:rsid w:val="000472A9"/>
    <w:rsid w:val="000475D9"/>
    <w:rsid w:val="000477E7"/>
    <w:rsid w:val="00047F53"/>
    <w:rsid w:val="00047F61"/>
    <w:rsid w:val="000504B8"/>
    <w:rsid w:val="000515B5"/>
    <w:rsid w:val="000519B7"/>
    <w:rsid w:val="00054D71"/>
    <w:rsid w:val="000550E5"/>
    <w:rsid w:val="0005512C"/>
    <w:rsid w:val="00055407"/>
    <w:rsid w:val="00055426"/>
    <w:rsid w:val="000558EF"/>
    <w:rsid w:val="00056290"/>
    <w:rsid w:val="00056599"/>
    <w:rsid w:val="00056E15"/>
    <w:rsid w:val="000571E9"/>
    <w:rsid w:val="00057C76"/>
    <w:rsid w:val="00057EA2"/>
    <w:rsid w:val="00060FDA"/>
    <w:rsid w:val="0006104C"/>
    <w:rsid w:val="000613D0"/>
    <w:rsid w:val="000614AE"/>
    <w:rsid w:val="00061BA4"/>
    <w:rsid w:val="00061DDD"/>
    <w:rsid w:val="00061EAE"/>
    <w:rsid w:val="000625EB"/>
    <w:rsid w:val="00062AA4"/>
    <w:rsid w:val="00062F9D"/>
    <w:rsid w:val="000632B5"/>
    <w:rsid w:val="00064479"/>
    <w:rsid w:val="00065941"/>
    <w:rsid w:val="00065CC9"/>
    <w:rsid w:val="0006611C"/>
    <w:rsid w:val="0006629F"/>
    <w:rsid w:val="00066331"/>
    <w:rsid w:val="000669B4"/>
    <w:rsid w:val="00066FD0"/>
    <w:rsid w:val="00067DD9"/>
    <w:rsid w:val="00070BBE"/>
    <w:rsid w:val="00071240"/>
    <w:rsid w:val="00071338"/>
    <w:rsid w:val="000716E3"/>
    <w:rsid w:val="000717CC"/>
    <w:rsid w:val="000721F6"/>
    <w:rsid w:val="00073524"/>
    <w:rsid w:val="00074087"/>
    <w:rsid w:val="00074F1B"/>
    <w:rsid w:val="000762D4"/>
    <w:rsid w:val="000774FA"/>
    <w:rsid w:val="000776E7"/>
    <w:rsid w:val="00080C3D"/>
    <w:rsid w:val="0008129F"/>
    <w:rsid w:val="000813F5"/>
    <w:rsid w:val="000817DF"/>
    <w:rsid w:val="00081B33"/>
    <w:rsid w:val="00082831"/>
    <w:rsid w:val="00083763"/>
    <w:rsid w:val="00083A6A"/>
    <w:rsid w:val="00083A9B"/>
    <w:rsid w:val="00083B4E"/>
    <w:rsid w:val="00085A86"/>
    <w:rsid w:val="000870A2"/>
    <w:rsid w:val="000870E1"/>
    <w:rsid w:val="00090AF9"/>
    <w:rsid w:val="00090F78"/>
    <w:rsid w:val="00091145"/>
    <w:rsid w:val="00091A4D"/>
    <w:rsid w:val="00091D2F"/>
    <w:rsid w:val="00091D6A"/>
    <w:rsid w:val="00092706"/>
    <w:rsid w:val="00093329"/>
    <w:rsid w:val="0009350E"/>
    <w:rsid w:val="00093A9D"/>
    <w:rsid w:val="000941C7"/>
    <w:rsid w:val="00094CD4"/>
    <w:rsid w:val="00094DFE"/>
    <w:rsid w:val="000961D9"/>
    <w:rsid w:val="0009693C"/>
    <w:rsid w:val="00097B80"/>
    <w:rsid w:val="00097D43"/>
    <w:rsid w:val="000A0257"/>
    <w:rsid w:val="000A0569"/>
    <w:rsid w:val="000A0F64"/>
    <w:rsid w:val="000A1A6C"/>
    <w:rsid w:val="000A1AC6"/>
    <w:rsid w:val="000A1CC8"/>
    <w:rsid w:val="000A21C4"/>
    <w:rsid w:val="000A2411"/>
    <w:rsid w:val="000A3765"/>
    <w:rsid w:val="000A4AB9"/>
    <w:rsid w:val="000A5D4A"/>
    <w:rsid w:val="000A6CC0"/>
    <w:rsid w:val="000B2412"/>
    <w:rsid w:val="000B2413"/>
    <w:rsid w:val="000B2CF9"/>
    <w:rsid w:val="000B3360"/>
    <w:rsid w:val="000B43F8"/>
    <w:rsid w:val="000B44D6"/>
    <w:rsid w:val="000B4DDA"/>
    <w:rsid w:val="000B4F82"/>
    <w:rsid w:val="000B51E8"/>
    <w:rsid w:val="000B578A"/>
    <w:rsid w:val="000B5999"/>
    <w:rsid w:val="000B59FD"/>
    <w:rsid w:val="000B624F"/>
    <w:rsid w:val="000B6DE0"/>
    <w:rsid w:val="000B7211"/>
    <w:rsid w:val="000C024E"/>
    <w:rsid w:val="000C117A"/>
    <w:rsid w:val="000C18F3"/>
    <w:rsid w:val="000C2877"/>
    <w:rsid w:val="000C4030"/>
    <w:rsid w:val="000C4F20"/>
    <w:rsid w:val="000C54B8"/>
    <w:rsid w:val="000C6004"/>
    <w:rsid w:val="000C644C"/>
    <w:rsid w:val="000C65B6"/>
    <w:rsid w:val="000C669B"/>
    <w:rsid w:val="000D1A05"/>
    <w:rsid w:val="000D1C0A"/>
    <w:rsid w:val="000D1F12"/>
    <w:rsid w:val="000D2102"/>
    <w:rsid w:val="000D29DC"/>
    <w:rsid w:val="000D2BD5"/>
    <w:rsid w:val="000D3D11"/>
    <w:rsid w:val="000D5570"/>
    <w:rsid w:val="000D6172"/>
    <w:rsid w:val="000D6217"/>
    <w:rsid w:val="000D6897"/>
    <w:rsid w:val="000D6DE4"/>
    <w:rsid w:val="000D7010"/>
    <w:rsid w:val="000D7F85"/>
    <w:rsid w:val="000E01B5"/>
    <w:rsid w:val="000E024E"/>
    <w:rsid w:val="000E0606"/>
    <w:rsid w:val="000E0BAA"/>
    <w:rsid w:val="000E0D1B"/>
    <w:rsid w:val="000E1240"/>
    <w:rsid w:val="000E2661"/>
    <w:rsid w:val="000E39B7"/>
    <w:rsid w:val="000E41B5"/>
    <w:rsid w:val="000E43A1"/>
    <w:rsid w:val="000E4BE8"/>
    <w:rsid w:val="000E4D94"/>
    <w:rsid w:val="000E5179"/>
    <w:rsid w:val="000E588D"/>
    <w:rsid w:val="000E6A6C"/>
    <w:rsid w:val="000F0730"/>
    <w:rsid w:val="000F1F04"/>
    <w:rsid w:val="000F22A3"/>
    <w:rsid w:val="000F2F7F"/>
    <w:rsid w:val="000F4655"/>
    <w:rsid w:val="000F4B2E"/>
    <w:rsid w:val="000F6905"/>
    <w:rsid w:val="000F6F79"/>
    <w:rsid w:val="000F70C6"/>
    <w:rsid w:val="000F7941"/>
    <w:rsid w:val="000F7D38"/>
    <w:rsid w:val="001000B4"/>
    <w:rsid w:val="001003C8"/>
    <w:rsid w:val="00100853"/>
    <w:rsid w:val="001008B0"/>
    <w:rsid w:val="00100BDF"/>
    <w:rsid w:val="00101561"/>
    <w:rsid w:val="00101EDD"/>
    <w:rsid w:val="00101FDA"/>
    <w:rsid w:val="001021A7"/>
    <w:rsid w:val="00102593"/>
    <w:rsid w:val="001030F6"/>
    <w:rsid w:val="001042F0"/>
    <w:rsid w:val="00104A88"/>
    <w:rsid w:val="001060BB"/>
    <w:rsid w:val="00106DC8"/>
    <w:rsid w:val="00110F4E"/>
    <w:rsid w:val="001110D3"/>
    <w:rsid w:val="001119F7"/>
    <w:rsid w:val="00111E65"/>
    <w:rsid w:val="00111FA0"/>
    <w:rsid w:val="00112053"/>
    <w:rsid w:val="001124D2"/>
    <w:rsid w:val="00114022"/>
    <w:rsid w:val="00114D44"/>
    <w:rsid w:val="001155C1"/>
    <w:rsid w:val="00115A83"/>
    <w:rsid w:val="001161FC"/>
    <w:rsid w:val="00116952"/>
    <w:rsid w:val="001170FA"/>
    <w:rsid w:val="001202A8"/>
    <w:rsid w:val="0012076F"/>
    <w:rsid w:val="00120A8B"/>
    <w:rsid w:val="00120D70"/>
    <w:rsid w:val="00120DB8"/>
    <w:rsid w:val="0012200D"/>
    <w:rsid w:val="0012208A"/>
    <w:rsid w:val="001224F6"/>
    <w:rsid w:val="00122D46"/>
    <w:rsid w:val="00122F24"/>
    <w:rsid w:val="00124230"/>
    <w:rsid w:val="00125A8A"/>
    <w:rsid w:val="001262A3"/>
    <w:rsid w:val="00126B99"/>
    <w:rsid w:val="001270B5"/>
    <w:rsid w:val="00127DE1"/>
    <w:rsid w:val="00130D0A"/>
    <w:rsid w:val="0013121A"/>
    <w:rsid w:val="001319D2"/>
    <w:rsid w:val="001349B3"/>
    <w:rsid w:val="00134E83"/>
    <w:rsid w:val="0013647D"/>
    <w:rsid w:val="00136BC2"/>
    <w:rsid w:val="001404A2"/>
    <w:rsid w:val="00140B58"/>
    <w:rsid w:val="00141F2A"/>
    <w:rsid w:val="00141F84"/>
    <w:rsid w:val="00144543"/>
    <w:rsid w:val="00144AEB"/>
    <w:rsid w:val="00147B24"/>
    <w:rsid w:val="00150AA4"/>
    <w:rsid w:val="00151055"/>
    <w:rsid w:val="00151539"/>
    <w:rsid w:val="00152DA0"/>
    <w:rsid w:val="00153353"/>
    <w:rsid w:val="0015349C"/>
    <w:rsid w:val="00153772"/>
    <w:rsid w:val="00153878"/>
    <w:rsid w:val="001546CA"/>
    <w:rsid w:val="00154EF6"/>
    <w:rsid w:val="00155B23"/>
    <w:rsid w:val="00155C78"/>
    <w:rsid w:val="001563D2"/>
    <w:rsid w:val="001574C6"/>
    <w:rsid w:val="00161766"/>
    <w:rsid w:val="00161996"/>
    <w:rsid w:val="00161D7A"/>
    <w:rsid w:val="00161D9B"/>
    <w:rsid w:val="00162124"/>
    <w:rsid w:val="00162921"/>
    <w:rsid w:val="00162A2D"/>
    <w:rsid w:val="0016325F"/>
    <w:rsid w:val="001633CC"/>
    <w:rsid w:val="00164153"/>
    <w:rsid w:val="00164EC9"/>
    <w:rsid w:val="00165A6F"/>
    <w:rsid w:val="00165DE8"/>
    <w:rsid w:val="00165EA6"/>
    <w:rsid w:val="00170FF0"/>
    <w:rsid w:val="00172578"/>
    <w:rsid w:val="001732E5"/>
    <w:rsid w:val="0017424D"/>
    <w:rsid w:val="0017483A"/>
    <w:rsid w:val="00175101"/>
    <w:rsid w:val="0017585A"/>
    <w:rsid w:val="001762F8"/>
    <w:rsid w:val="00177100"/>
    <w:rsid w:val="001776EB"/>
    <w:rsid w:val="00177CF0"/>
    <w:rsid w:val="0018045F"/>
    <w:rsid w:val="00180B02"/>
    <w:rsid w:val="001821F8"/>
    <w:rsid w:val="00182802"/>
    <w:rsid w:val="00182C29"/>
    <w:rsid w:val="00183C40"/>
    <w:rsid w:val="00184490"/>
    <w:rsid w:val="001856D6"/>
    <w:rsid w:val="00186D4F"/>
    <w:rsid w:val="0018733B"/>
    <w:rsid w:val="00187E6E"/>
    <w:rsid w:val="00190B1C"/>
    <w:rsid w:val="00191381"/>
    <w:rsid w:val="001922EB"/>
    <w:rsid w:val="00192874"/>
    <w:rsid w:val="0019321C"/>
    <w:rsid w:val="0019369D"/>
    <w:rsid w:val="001940DD"/>
    <w:rsid w:val="00194301"/>
    <w:rsid w:val="00194FB4"/>
    <w:rsid w:val="00194FBD"/>
    <w:rsid w:val="00195745"/>
    <w:rsid w:val="00195908"/>
    <w:rsid w:val="001959CF"/>
    <w:rsid w:val="00197B5F"/>
    <w:rsid w:val="001A12AD"/>
    <w:rsid w:val="001A1C52"/>
    <w:rsid w:val="001A1F59"/>
    <w:rsid w:val="001A2CFE"/>
    <w:rsid w:val="001A326F"/>
    <w:rsid w:val="001A33F6"/>
    <w:rsid w:val="001A3BF1"/>
    <w:rsid w:val="001A4112"/>
    <w:rsid w:val="001A488F"/>
    <w:rsid w:val="001A4F13"/>
    <w:rsid w:val="001A6C3D"/>
    <w:rsid w:val="001A726B"/>
    <w:rsid w:val="001B0690"/>
    <w:rsid w:val="001B145B"/>
    <w:rsid w:val="001B3676"/>
    <w:rsid w:val="001B39BF"/>
    <w:rsid w:val="001B3C86"/>
    <w:rsid w:val="001B43AF"/>
    <w:rsid w:val="001B6753"/>
    <w:rsid w:val="001C01B9"/>
    <w:rsid w:val="001C0BB1"/>
    <w:rsid w:val="001C0DAB"/>
    <w:rsid w:val="001C16DF"/>
    <w:rsid w:val="001C37AD"/>
    <w:rsid w:val="001C3A91"/>
    <w:rsid w:val="001C4180"/>
    <w:rsid w:val="001C446F"/>
    <w:rsid w:val="001C44BD"/>
    <w:rsid w:val="001C4BD9"/>
    <w:rsid w:val="001C5D88"/>
    <w:rsid w:val="001C5ED6"/>
    <w:rsid w:val="001D02F9"/>
    <w:rsid w:val="001D25F0"/>
    <w:rsid w:val="001D2E88"/>
    <w:rsid w:val="001D34BB"/>
    <w:rsid w:val="001D3AC7"/>
    <w:rsid w:val="001D44A7"/>
    <w:rsid w:val="001D4AB2"/>
    <w:rsid w:val="001D4B5E"/>
    <w:rsid w:val="001D5070"/>
    <w:rsid w:val="001D5940"/>
    <w:rsid w:val="001D68FB"/>
    <w:rsid w:val="001D6C31"/>
    <w:rsid w:val="001E0C92"/>
    <w:rsid w:val="001E3384"/>
    <w:rsid w:val="001E3435"/>
    <w:rsid w:val="001E3884"/>
    <w:rsid w:val="001E3E8E"/>
    <w:rsid w:val="001E46E4"/>
    <w:rsid w:val="001E698A"/>
    <w:rsid w:val="001E7970"/>
    <w:rsid w:val="001F021A"/>
    <w:rsid w:val="001F1140"/>
    <w:rsid w:val="001F1160"/>
    <w:rsid w:val="001F1C6B"/>
    <w:rsid w:val="001F20DE"/>
    <w:rsid w:val="001F215F"/>
    <w:rsid w:val="001F21F7"/>
    <w:rsid w:val="001F2491"/>
    <w:rsid w:val="001F3360"/>
    <w:rsid w:val="001F3ECF"/>
    <w:rsid w:val="001F40F7"/>
    <w:rsid w:val="001F42DC"/>
    <w:rsid w:val="001F48E2"/>
    <w:rsid w:val="001F4BCC"/>
    <w:rsid w:val="001F643B"/>
    <w:rsid w:val="001F6759"/>
    <w:rsid w:val="001F72BD"/>
    <w:rsid w:val="0020185C"/>
    <w:rsid w:val="00201C95"/>
    <w:rsid w:val="00203429"/>
    <w:rsid w:val="00203B46"/>
    <w:rsid w:val="00204604"/>
    <w:rsid w:val="002053C2"/>
    <w:rsid w:val="0020627E"/>
    <w:rsid w:val="00206323"/>
    <w:rsid w:val="00206A69"/>
    <w:rsid w:val="00206B62"/>
    <w:rsid w:val="00206B86"/>
    <w:rsid w:val="00206F05"/>
    <w:rsid w:val="00210914"/>
    <w:rsid w:val="002115BF"/>
    <w:rsid w:val="00211B43"/>
    <w:rsid w:val="00211B4F"/>
    <w:rsid w:val="002126D1"/>
    <w:rsid w:val="00212EFE"/>
    <w:rsid w:val="00213056"/>
    <w:rsid w:val="0021336F"/>
    <w:rsid w:val="00214067"/>
    <w:rsid w:val="00215F84"/>
    <w:rsid w:val="00217D1F"/>
    <w:rsid w:val="00217D96"/>
    <w:rsid w:val="002218FC"/>
    <w:rsid w:val="00221A40"/>
    <w:rsid w:val="00221C26"/>
    <w:rsid w:val="00221F17"/>
    <w:rsid w:val="00223351"/>
    <w:rsid w:val="0022496D"/>
    <w:rsid w:val="002249C9"/>
    <w:rsid w:val="00224BF4"/>
    <w:rsid w:val="00224CEC"/>
    <w:rsid w:val="00224FE7"/>
    <w:rsid w:val="0022526B"/>
    <w:rsid w:val="002260E6"/>
    <w:rsid w:val="002261F2"/>
    <w:rsid w:val="00226EE8"/>
    <w:rsid w:val="002304BA"/>
    <w:rsid w:val="00230593"/>
    <w:rsid w:val="002307B8"/>
    <w:rsid w:val="00231353"/>
    <w:rsid w:val="002322B5"/>
    <w:rsid w:val="0023267F"/>
    <w:rsid w:val="00232E4E"/>
    <w:rsid w:val="0023349E"/>
    <w:rsid w:val="0023349F"/>
    <w:rsid w:val="00233913"/>
    <w:rsid w:val="00234E37"/>
    <w:rsid w:val="00235322"/>
    <w:rsid w:val="002359B6"/>
    <w:rsid w:val="00235F1D"/>
    <w:rsid w:val="002364CD"/>
    <w:rsid w:val="002364F2"/>
    <w:rsid w:val="00236F37"/>
    <w:rsid w:val="00237F81"/>
    <w:rsid w:val="00240276"/>
    <w:rsid w:val="002404DC"/>
    <w:rsid w:val="0024088F"/>
    <w:rsid w:val="00240C2C"/>
    <w:rsid w:val="00241109"/>
    <w:rsid w:val="0024179C"/>
    <w:rsid w:val="0024199A"/>
    <w:rsid w:val="00241C20"/>
    <w:rsid w:val="00241F53"/>
    <w:rsid w:val="00242523"/>
    <w:rsid w:val="0024323D"/>
    <w:rsid w:val="0024363B"/>
    <w:rsid w:val="00244733"/>
    <w:rsid w:val="002468B3"/>
    <w:rsid w:val="00246C54"/>
    <w:rsid w:val="0025156E"/>
    <w:rsid w:val="0025161D"/>
    <w:rsid w:val="00251D45"/>
    <w:rsid w:val="00252FFD"/>
    <w:rsid w:val="002530DB"/>
    <w:rsid w:val="002531AD"/>
    <w:rsid w:val="0025616C"/>
    <w:rsid w:val="002575D2"/>
    <w:rsid w:val="0025771C"/>
    <w:rsid w:val="002579A0"/>
    <w:rsid w:val="00257D58"/>
    <w:rsid w:val="0026003D"/>
    <w:rsid w:val="0026005C"/>
    <w:rsid w:val="002604B8"/>
    <w:rsid w:val="00261CFD"/>
    <w:rsid w:val="00261D7C"/>
    <w:rsid w:val="00262789"/>
    <w:rsid w:val="00262972"/>
    <w:rsid w:val="00262EA2"/>
    <w:rsid w:val="00265175"/>
    <w:rsid w:val="0026588E"/>
    <w:rsid w:val="0026594C"/>
    <w:rsid w:val="002662D8"/>
    <w:rsid w:val="00267A67"/>
    <w:rsid w:val="00267F34"/>
    <w:rsid w:val="00270416"/>
    <w:rsid w:val="00270694"/>
    <w:rsid w:val="00270789"/>
    <w:rsid w:val="00270D8B"/>
    <w:rsid w:val="002713A6"/>
    <w:rsid w:val="002726C4"/>
    <w:rsid w:val="00274CA4"/>
    <w:rsid w:val="0028056C"/>
    <w:rsid w:val="00281314"/>
    <w:rsid w:val="00281465"/>
    <w:rsid w:val="002815E3"/>
    <w:rsid w:val="00283205"/>
    <w:rsid w:val="00283505"/>
    <w:rsid w:val="00285A71"/>
    <w:rsid w:val="00286DE3"/>
    <w:rsid w:val="00291485"/>
    <w:rsid w:val="00292DDB"/>
    <w:rsid w:val="0029317E"/>
    <w:rsid w:val="00294032"/>
    <w:rsid w:val="002946A7"/>
    <w:rsid w:val="00294B9D"/>
    <w:rsid w:val="002951E0"/>
    <w:rsid w:val="00296C84"/>
    <w:rsid w:val="002979B5"/>
    <w:rsid w:val="002A07DB"/>
    <w:rsid w:val="002A0AA6"/>
    <w:rsid w:val="002A0E0F"/>
    <w:rsid w:val="002A204B"/>
    <w:rsid w:val="002A2767"/>
    <w:rsid w:val="002A2F5A"/>
    <w:rsid w:val="002A33B2"/>
    <w:rsid w:val="002A3ADA"/>
    <w:rsid w:val="002A3BC2"/>
    <w:rsid w:val="002A42B6"/>
    <w:rsid w:val="002A5144"/>
    <w:rsid w:val="002A53DC"/>
    <w:rsid w:val="002A5F47"/>
    <w:rsid w:val="002A5F72"/>
    <w:rsid w:val="002A6629"/>
    <w:rsid w:val="002A724E"/>
    <w:rsid w:val="002B081E"/>
    <w:rsid w:val="002B0B05"/>
    <w:rsid w:val="002B12A7"/>
    <w:rsid w:val="002B1E18"/>
    <w:rsid w:val="002B2001"/>
    <w:rsid w:val="002B23B5"/>
    <w:rsid w:val="002B3684"/>
    <w:rsid w:val="002B4892"/>
    <w:rsid w:val="002B53EB"/>
    <w:rsid w:val="002B5950"/>
    <w:rsid w:val="002B5A1F"/>
    <w:rsid w:val="002B670B"/>
    <w:rsid w:val="002B6AFF"/>
    <w:rsid w:val="002B74A1"/>
    <w:rsid w:val="002C0DBF"/>
    <w:rsid w:val="002C174C"/>
    <w:rsid w:val="002C2E99"/>
    <w:rsid w:val="002C31A1"/>
    <w:rsid w:val="002C3485"/>
    <w:rsid w:val="002C517E"/>
    <w:rsid w:val="002C5E75"/>
    <w:rsid w:val="002C6DA1"/>
    <w:rsid w:val="002D0799"/>
    <w:rsid w:val="002D1699"/>
    <w:rsid w:val="002D1EEA"/>
    <w:rsid w:val="002D42A0"/>
    <w:rsid w:val="002D4504"/>
    <w:rsid w:val="002D541B"/>
    <w:rsid w:val="002D7A74"/>
    <w:rsid w:val="002D7D5D"/>
    <w:rsid w:val="002E3C00"/>
    <w:rsid w:val="002E3E64"/>
    <w:rsid w:val="002E43D5"/>
    <w:rsid w:val="002E52A4"/>
    <w:rsid w:val="002E63D8"/>
    <w:rsid w:val="002E6B9A"/>
    <w:rsid w:val="002F06C3"/>
    <w:rsid w:val="002F0FE0"/>
    <w:rsid w:val="002F1475"/>
    <w:rsid w:val="002F1F3B"/>
    <w:rsid w:val="002F2672"/>
    <w:rsid w:val="002F26F9"/>
    <w:rsid w:val="002F3140"/>
    <w:rsid w:val="002F5E4A"/>
    <w:rsid w:val="002F65A6"/>
    <w:rsid w:val="002F708B"/>
    <w:rsid w:val="002F75F2"/>
    <w:rsid w:val="002F7E4A"/>
    <w:rsid w:val="002F7FF4"/>
    <w:rsid w:val="00300350"/>
    <w:rsid w:val="00301023"/>
    <w:rsid w:val="0030164D"/>
    <w:rsid w:val="00301CDF"/>
    <w:rsid w:val="00301EEF"/>
    <w:rsid w:val="0030272C"/>
    <w:rsid w:val="00303E43"/>
    <w:rsid w:val="003050EB"/>
    <w:rsid w:val="00305498"/>
    <w:rsid w:val="00305632"/>
    <w:rsid w:val="00306DE2"/>
    <w:rsid w:val="0031012E"/>
    <w:rsid w:val="003104D9"/>
    <w:rsid w:val="003106DC"/>
    <w:rsid w:val="00310F14"/>
    <w:rsid w:val="00312B50"/>
    <w:rsid w:val="003131E6"/>
    <w:rsid w:val="00313639"/>
    <w:rsid w:val="003136EC"/>
    <w:rsid w:val="00314B79"/>
    <w:rsid w:val="003156D0"/>
    <w:rsid w:val="0031650E"/>
    <w:rsid w:val="00316C79"/>
    <w:rsid w:val="00317393"/>
    <w:rsid w:val="00317467"/>
    <w:rsid w:val="003201A2"/>
    <w:rsid w:val="003208A3"/>
    <w:rsid w:val="00322ABF"/>
    <w:rsid w:val="00323E6B"/>
    <w:rsid w:val="00324183"/>
    <w:rsid w:val="003246C0"/>
    <w:rsid w:val="003247C3"/>
    <w:rsid w:val="0032556C"/>
    <w:rsid w:val="00325696"/>
    <w:rsid w:val="00326772"/>
    <w:rsid w:val="00327302"/>
    <w:rsid w:val="00327609"/>
    <w:rsid w:val="003279EE"/>
    <w:rsid w:val="003307F7"/>
    <w:rsid w:val="00331136"/>
    <w:rsid w:val="00331542"/>
    <w:rsid w:val="003315F7"/>
    <w:rsid w:val="003317AD"/>
    <w:rsid w:val="00332058"/>
    <w:rsid w:val="00333AD5"/>
    <w:rsid w:val="00333D53"/>
    <w:rsid w:val="00333F8B"/>
    <w:rsid w:val="00334507"/>
    <w:rsid w:val="00335420"/>
    <w:rsid w:val="00337774"/>
    <w:rsid w:val="00340398"/>
    <w:rsid w:val="00340C21"/>
    <w:rsid w:val="00341C06"/>
    <w:rsid w:val="00342DA9"/>
    <w:rsid w:val="003465D4"/>
    <w:rsid w:val="00350540"/>
    <w:rsid w:val="003505C2"/>
    <w:rsid w:val="003513ED"/>
    <w:rsid w:val="00351506"/>
    <w:rsid w:val="003518E6"/>
    <w:rsid w:val="00353600"/>
    <w:rsid w:val="0035375A"/>
    <w:rsid w:val="00353A39"/>
    <w:rsid w:val="00354F8C"/>
    <w:rsid w:val="0035502E"/>
    <w:rsid w:val="00355C34"/>
    <w:rsid w:val="003564DC"/>
    <w:rsid w:val="00356D7F"/>
    <w:rsid w:val="00360628"/>
    <w:rsid w:val="00360CCA"/>
    <w:rsid w:val="003614D1"/>
    <w:rsid w:val="00361D29"/>
    <w:rsid w:val="00362312"/>
    <w:rsid w:val="00362574"/>
    <w:rsid w:val="00362BF6"/>
    <w:rsid w:val="00363759"/>
    <w:rsid w:val="003637D3"/>
    <w:rsid w:val="003642BA"/>
    <w:rsid w:val="00364599"/>
    <w:rsid w:val="00365698"/>
    <w:rsid w:val="003666ED"/>
    <w:rsid w:val="003674CB"/>
    <w:rsid w:val="0037026F"/>
    <w:rsid w:val="00370B73"/>
    <w:rsid w:val="00371075"/>
    <w:rsid w:val="0037110C"/>
    <w:rsid w:val="00371B99"/>
    <w:rsid w:val="00371EB9"/>
    <w:rsid w:val="0037381E"/>
    <w:rsid w:val="003740CB"/>
    <w:rsid w:val="00374893"/>
    <w:rsid w:val="00375F61"/>
    <w:rsid w:val="003760D0"/>
    <w:rsid w:val="00376247"/>
    <w:rsid w:val="0037649D"/>
    <w:rsid w:val="00376860"/>
    <w:rsid w:val="00376878"/>
    <w:rsid w:val="00376AC8"/>
    <w:rsid w:val="003771F7"/>
    <w:rsid w:val="0038067C"/>
    <w:rsid w:val="0038214B"/>
    <w:rsid w:val="00382307"/>
    <w:rsid w:val="0038351F"/>
    <w:rsid w:val="00383FAB"/>
    <w:rsid w:val="00384477"/>
    <w:rsid w:val="003866D6"/>
    <w:rsid w:val="00387382"/>
    <w:rsid w:val="003874D7"/>
    <w:rsid w:val="0039096A"/>
    <w:rsid w:val="0039113E"/>
    <w:rsid w:val="003935C2"/>
    <w:rsid w:val="00393EF2"/>
    <w:rsid w:val="00394E0F"/>
    <w:rsid w:val="00394F5A"/>
    <w:rsid w:val="00395BF6"/>
    <w:rsid w:val="0039685B"/>
    <w:rsid w:val="00397750"/>
    <w:rsid w:val="00397A5E"/>
    <w:rsid w:val="003A0322"/>
    <w:rsid w:val="003A1B6E"/>
    <w:rsid w:val="003A1FE6"/>
    <w:rsid w:val="003A2CC3"/>
    <w:rsid w:val="003A3CFB"/>
    <w:rsid w:val="003A4CBA"/>
    <w:rsid w:val="003A4E9D"/>
    <w:rsid w:val="003A57EB"/>
    <w:rsid w:val="003A5FA9"/>
    <w:rsid w:val="003A6502"/>
    <w:rsid w:val="003A651D"/>
    <w:rsid w:val="003A6DB9"/>
    <w:rsid w:val="003A7BC7"/>
    <w:rsid w:val="003B0488"/>
    <w:rsid w:val="003B09ED"/>
    <w:rsid w:val="003B23E8"/>
    <w:rsid w:val="003B24F7"/>
    <w:rsid w:val="003B2776"/>
    <w:rsid w:val="003B2B4F"/>
    <w:rsid w:val="003B2BF1"/>
    <w:rsid w:val="003B3FA2"/>
    <w:rsid w:val="003B407C"/>
    <w:rsid w:val="003B46F8"/>
    <w:rsid w:val="003B4DC2"/>
    <w:rsid w:val="003B564B"/>
    <w:rsid w:val="003B5D94"/>
    <w:rsid w:val="003B67F6"/>
    <w:rsid w:val="003B7C2A"/>
    <w:rsid w:val="003C006D"/>
    <w:rsid w:val="003C0736"/>
    <w:rsid w:val="003C2BEC"/>
    <w:rsid w:val="003C2CB2"/>
    <w:rsid w:val="003C2DC3"/>
    <w:rsid w:val="003C5321"/>
    <w:rsid w:val="003C595E"/>
    <w:rsid w:val="003C5E5F"/>
    <w:rsid w:val="003C6E46"/>
    <w:rsid w:val="003C6E83"/>
    <w:rsid w:val="003D17B1"/>
    <w:rsid w:val="003D1C6B"/>
    <w:rsid w:val="003D2DA9"/>
    <w:rsid w:val="003D3BC5"/>
    <w:rsid w:val="003D3D90"/>
    <w:rsid w:val="003D3E08"/>
    <w:rsid w:val="003D4772"/>
    <w:rsid w:val="003D4C88"/>
    <w:rsid w:val="003D4CCE"/>
    <w:rsid w:val="003D541F"/>
    <w:rsid w:val="003D5809"/>
    <w:rsid w:val="003D5A18"/>
    <w:rsid w:val="003D5C7F"/>
    <w:rsid w:val="003D65E6"/>
    <w:rsid w:val="003D6B4B"/>
    <w:rsid w:val="003D6EA2"/>
    <w:rsid w:val="003E0746"/>
    <w:rsid w:val="003E2AE3"/>
    <w:rsid w:val="003E2F8E"/>
    <w:rsid w:val="003E4506"/>
    <w:rsid w:val="003E46A6"/>
    <w:rsid w:val="003E58FF"/>
    <w:rsid w:val="003F1273"/>
    <w:rsid w:val="003F15DA"/>
    <w:rsid w:val="003F178A"/>
    <w:rsid w:val="003F2333"/>
    <w:rsid w:val="003F2766"/>
    <w:rsid w:val="003F2827"/>
    <w:rsid w:val="003F284A"/>
    <w:rsid w:val="003F348A"/>
    <w:rsid w:val="003F3BCE"/>
    <w:rsid w:val="003F4FC2"/>
    <w:rsid w:val="003F5C52"/>
    <w:rsid w:val="003F6D3F"/>
    <w:rsid w:val="003F7104"/>
    <w:rsid w:val="003F74BE"/>
    <w:rsid w:val="003F7EE8"/>
    <w:rsid w:val="003F7F4C"/>
    <w:rsid w:val="00400310"/>
    <w:rsid w:val="0040063C"/>
    <w:rsid w:val="00400FE2"/>
    <w:rsid w:val="00402500"/>
    <w:rsid w:val="00403372"/>
    <w:rsid w:val="00403952"/>
    <w:rsid w:val="004040BA"/>
    <w:rsid w:val="00404675"/>
    <w:rsid w:val="0040590E"/>
    <w:rsid w:val="004078DE"/>
    <w:rsid w:val="00411B5C"/>
    <w:rsid w:val="0041217B"/>
    <w:rsid w:val="004123E9"/>
    <w:rsid w:val="004128EB"/>
    <w:rsid w:val="00412DE1"/>
    <w:rsid w:val="004131A4"/>
    <w:rsid w:val="00413B6D"/>
    <w:rsid w:val="00415AFB"/>
    <w:rsid w:val="00415B71"/>
    <w:rsid w:val="00415F54"/>
    <w:rsid w:val="0041695B"/>
    <w:rsid w:val="004200CD"/>
    <w:rsid w:val="00420233"/>
    <w:rsid w:val="00421086"/>
    <w:rsid w:val="00421C3A"/>
    <w:rsid w:val="004224C3"/>
    <w:rsid w:val="004229C3"/>
    <w:rsid w:val="00423295"/>
    <w:rsid w:val="00423E09"/>
    <w:rsid w:val="004247D9"/>
    <w:rsid w:val="00424A52"/>
    <w:rsid w:val="00425C66"/>
    <w:rsid w:val="004262A0"/>
    <w:rsid w:val="00426DD1"/>
    <w:rsid w:val="0042738D"/>
    <w:rsid w:val="0043001B"/>
    <w:rsid w:val="00430788"/>
    <w:rsid w:val="00431542"/>
    <w:rsid w:val="00432833"/>
    <w:rsid w:val="0043318C"/>
    <w:rsid w:val="004332BA"/>
    <w:rsid w:val="0043403B"/>
    <w:rsid w:val="00436DFB"/>
    <w:rsid w:val="00437672"/>
    <w:rsid w:val="004377D5"/>
    <w:rsid w:val="00440037"/>
    <w:rsid w:val="0044132A"/>
    <w:rsid w:val="00442266"/>
    <w:rsid w:val="00442E29"/>
    <w:rsid w:val="0044324C"/>
    <w:rsid w:val="00443C60"/>
    <w:rsid w:val="004448BA"/>
    <w:rsid w:val="0044626F"/>
    <w:rsid w:val="0045000A"/>
    <w:rsid w:val="00450B9D"/>
    <w:rsid w:val="004517C8"/>
    <w:rsid w:val="0045237E"/>
    <w:rsid w:val="004529E1"/>
    <w:rsid w:val="00452A84"/>
    <w:rsid w:val="00453876"/>
    <w:rsid w:val="004538FD"/>
    <w:rsid w:val="00453CA0"/>
    <w:rsid w:val="00454468"/>
    <w:rsid w:val="00455496"/>
    <w:rsid w:val="004555FC"/>
    <w:rsid w:val="00455EF2"/>
    <w:rsid w:val="00456955"/>
    <w:rsid w:val="00457064"/>
    <w:rsid w:val="004605E3"/>
    <w:rsid w:val="00460BF8"/>
    <w:rsid w:val="00461039"/>
    <w:rsid w:val="00462F6F"/>
    <w:rsid w:val="00463837"/>
    <w:rsid w:val="00463C11"/>
    <w:rsid w:val="00463EA0"/>
    <w:rsid w:val="00464818"/>
    <w:rsid w:val="00465FC9"/>
    <w:rsid w:val="004660A8"/>
    <w:rsid w:val="00466103"/>
    <w:rsid w:val="00467386"/>
    <w:rsid w:val="00467B15"/>
    <w:rsid w:val="00467B24"/>
    <w:rsid w:val="00470AFB"/>
    <w:rsid w:val="00471C76"/>
    <w:rsid w:val="0047245E"/>
    <w:rsid w:val="004731CF"/>
    <w:rsid w:val="00473693"/>
    <w:rsid w:val="00473AA7"/>
    <w:rsid w:val="00474283"/>
    <w:rsid w:val="004742F7"/>
    <w:rsid w:val="00474B3E"/>
    <w:rsid w:val="00474DA0"/>
    <w:rsid w:val="00476057"/>
    <w:rsid w:val="00476B93"/>
    <w:rsid w:val="0047705B"/>
    <w:rsid w:val="00477B67"/>
    <w:rsid w:val="0048019D"/>
    <w:rsid w:val="00480204"/>
    <w:rsid w:val="00482652"/>
    <w:rsid w:val="00482893"/>
    <w:rsid w:val="00482936"/>
    <w:rsid w:val="0048303D"/>
    <w:rsid w:val="00483098"/>
    <w:rsid w:val="004833A9"/>
    <w:rsid w:val="00483514"/>
    <w:rsid w:val="0048376D"/>
    <w:rsid w:val="004837CE"/>
    <w:rsid w:val="00484433"/>
    <w:rsid w:val="0048543C"/>
    <w:rsid w:val="00487A5E"/>
    <w:rsid w:val="00487FAB"/>
    <w:rsid w:val="0049023E"/>
    <w:rsid w:val="00490EE6"/>
    <w:rsid w:val="00491122"/>
    <w:rsid w:val="00491D8E"/>
    <w:rsid w:val="00492006"/>
    <w:rsid w:val="0049299E"/>
    <w:rsid w:val="00493751"/>
    <w:rsid w:val="004937C9"/>
    <w:rsid w:val="004947D3"/>
    <w:rsid w:val="00494980"/>
    <w:rsid w:val="004949DE"/>
    <w:rsid w:val="004955D7"/>
    <w:rsid w:val="00495B00"/>
    <w:rsid w:val="00496109"/>
    <w:rsid w:val="004961DB"/>
    <w:rsid w:val="00496A5E"/>
    <w:rsid w:val="00496FE9"/>
    <w:rsid w:val="00497563"/>
    <w:rsid w:val="00497966"/>
    <w:rsid w:val="004A03AF"/>
    <w:rsid w:val="004A0944"/>
    <w:rsid w:val="004A0AAB"/>
    <w:rsid w:val="004A2934"/>
    <w:rsid w:val="004A29A3"/>
    <w:rsid w:val="004A2A14"/>
    <w:rsid w:val="004A2FA4"/>
    <w:rsid w:val="004A3415"/>
    <w:rsid w:val="004A3742"/>
    <w:rsid w:val="004A4847"/>
    <w:rsid w:val="004A5E09"/>
    <w:rsid w:val="004A629C"/>
    <w:rsid w:val="004A6B09"/>
    <w:rsid w:val="004A7054"/>
    <w:rsid w:val="004B0ABF"/>
    <w:rsid w:val="004B19DD"/>
    <w:rsid w:val="004B2A68"/>
    <w:rsid w:val="004B333E"/>
    <w:rsid w:val="004B3399"/>
    <w:rsid w:val="004B341D"/>
    <w:rsid w:val="004B3C25"/>
    <w:rsid w:val="004B4F2E"/>
    <w:rsid w:val="004B509B"/>
    <w:rsid w:val="004B68EF"/>
    <w:rsid w:val="004B75EB"/>
    <w:rsid w:val="004B7FBC"/>
    <w:rsid w:val="004C1245"/>
    <w:rsid w:val="004C2322"/>
    <w:rsid w:val="004C2DC2"/>
    <w:rsid w:val="004C2E67"/>
    <w:rsid w:val="004C2F0F"/>
    <w:rsid w:val="004C3175"/>
    <w:rsid w:val="004C36FE"/>
    <w:rsid w:val="004C3EFB"/>
    <w:rsid w:val="004C47E4"/>
    <w:rsid w:val="004C4C29"/>
    <w:rsid w:val="004C50B1"/>
    <w:rsid w:val="004C5183"/>
    <w:rsid w:val="004C5F66"/>
    <w:rsid w:val="004C62AF"/>
    <w:rsid w:val="004C6838"/>
    <w:rsid w:val="004C7379"/>
    <w:rsid w:val="004D09D8"/>
    <w:rsid w:val="004D0A65"/>
    <w:rsid w:val="004D0D29"/>
    <w:rsid w:val="004D1566"/>
    <w:rsid w:val="004D192C"/>
    <w:rsid w:val="004D26CB"/>
    <w:rsid w:val="004D3525"/>
    <w:rsid w:val="004D3AD4"/>
    <w:rsid w:val="004D4A5A"/>
    <w:rsid w:val="004D54DD"/>
    <w:rsid w:val="004D6647"/>
    <w:rsid w:val="004D6904"/>
    <w:rsid w:val="004D780A"/>
    <w:rsid w:val="004E122C"/>
    <w:rsid w:val="004E1B33"/>
    <w:rsid w:val="004E1C8C"/>
    <w:rsid w:val="004E2A48"/>
    <w:rsid w:val="004E2B04"/>
    <w:rsid w:val="004E309F"/>
    <w:rsid w:val="004E3C45"/>
    <w:rsid w:val="004E49FE"/>
    <w:rsid w:val="004E4DBC"/>
    <w:rsid w:val="004E52D5"/>
    <w:rsid w:val="004E5C8D"/>
    <w:rsid w:val="004E6001"/>
    <w:rsid w:val="004E608F"/>
    <w:rsid w:val="004E689D"/>
    <w:rsid w:val="004E6B67"/>
    <w:rsid w:val="004E6EB0"/>
    <w:rsid w:val="004E79C2"/>
    <w:rsid w:val="004E7D52"/>
    <w:rsid w:val="004E7F93"/>
    <w:rsid w:val="004F136F"/>
    <w:rsid w:val="004F25F7"/>
    <w:rsid w:val="004F2BB1"/>
    <w:rsid w:val="004F33B0"/>
    <w:rsid w:val="004F3CA8"/>
    <w:rsid w:val="004F423B"/>
    <w:rsid w:val="004F42DF"/>
    <w:rsid w:val="004F49F6"/>
    <w:rsid w:val="004F4EE5"/>
    <w:rsid w:val="004F5228"/>
    <w:rsid w:val="004F5903"/>
    <w:rsid w:val="004F5C58"/>
    <w:rsid w:val="004F6077"/>
    <w:rsid w:val="004F67FD"/>
    <w:rsid w:val="004F69F8"/>
    <w:rsid w:val="004F7978"/>
    <w:rsid w:val="004F7B0D"/>
    <w:rsid w:val="004F7D9C"/>
    <w:rsid w:val="00501379"/>
    <w:rsid w:val="00502F99"/>
    <w:rsid w:val="005034EF"/>
    <w:rsid w:val="00503CFE"/>
    <w:rsid w:val="00504475"/>
    <w:rsid w:val="0050484D"/>
    <w:rsid w:val="00506353"/>
    <w:rsid w:val="0050676F"/>
    <w:rsid w:val="00506E00"/>
    <w:rsid w:val="005078DD"/>
    <w:rsid w:val="00507D17"/>
    <w:rsid w:val="00507DF6"/>
    <w:rsid w:val="00510940"/>
    <w:rsid w:val="005110BA"/>
    <w:rsid w:val="005136FA"/>
    <w:rsid w:val="00513CF7"/>
    <w:rsid w:val="00514155"/>
    <w:rsid w:val="0051509F"/>
    <w:rsid w:val="00515915"/>
    <w:rsid w:val="00515D8C"/>
    <w:rsid w:val="00516B90"/>
    <w:rsid w:val="00517D37"/>
    <w:rsid w:val="00520C7B"/>
    <w:rsid w:val="00521651"/>
    <w:rsid w:val="0052172B"/>
    <w:rsid w:val="00521C1B"/>
    <w:rsid w:val="00521F26"/>
    <w:rsid w:val="00522AE9"/>
    <w:rsid w:val="00522F87"/>
    <w:rsid w:val="00523EDF"/>
    <w:rsid w:val="005240B3"/>
    <w:rsid w:val="0052492B"/>
    <w:rsid w:val="0052613E"/>
    <w:rsid w:val="005272CF"/>
    <w:rsid w:val="005278A9"/>
    <w:rsid w:val="00530E51"/>
    <w:rsid w:val="00530FE7"/>
    <w:rsid w:val="005314D7"/>
    <w:rsid w:val="00531F3B"/>
    <w:rsid w:val="0053386F"/>
    <w:rsid w:val="00533D01"/>
    <w:rsid w:val="00535DB2"/>
    <w:rsid w:val="00535DD7"/>
    <w:rsid w:val="005360EB"/>
    <w:rsid w:val="005377D2"/>
    <w:rsid w:val="00537EFD"/>
    <w:rsid w:val="00541F35"/>
    <w:rsid w:val="00542494"/>
    <w:rsid w:val="00543194"/>
    <w:rsid w:val="00543214"/>
    <w:rsid w:val="0054486E"/>
    <w:rsid w:val="0054524A"/>
    <w:rsid w:val="00545711"/>
    <w:rsid w:val="00545EFD"/>
    <w:rsid w:val="005461EC"/>
    <w:rsid w:val="005467F0"/>
    <w:rsid w:val="0054742F"/>
    <w:rsid w:val="00547C68"/>
    <w:rsid w:val="00547ED5"/>
    <w:rsid w:val="00550028"/>
    <w:rsid w:val="00550A6F"/>
    <w:rsid w:val="00550ED7"/>
    <w:rsid w:val="00550FDA"/>
    <w:rsid w:val="0055152C"/>
    <w:rsid w:val="00552FA0"/>
    <w:rsid w:val="0055378D"/>
    <w:rsid w:val="00553BB1"/>
    <w:rsid w:val="00554085"/>
    <w:rsid w:val="005547B4"/>
    <w:rsid w:val="005552BD"/>
    <w:rsid w:val="00555E76"/>
    <w:rsid w:val="00556944"/>
    <w:rsid w:val="00557E33"/>
    <w:rsid w:val="005605BD"/>
    <w:rsid w:val="0056148F"/>
    <w:rsid w:val="00562A31"/>
    <w:rsid w:val="00563652"/>
    <w:rsid w:val="00563BD5"/>
    <w:rsid w:val="005648AF"/>
    <w:rsid w:val="0057100F"/>
    <w:rsid w:val="00572ED3"/>
    <w:rsid w:val="00574CF8"/>
    <w:rsid w:val="005753A5"/>
    <w:rsid w:val="005771BF"/>
    <w:rsid w:val="00577971"/>
    <w:rsid w:val="00580255"/>
    <w:rsid w:val="00580395"/>
    <w:rsid w:val="005805AD"/>
    <w:rsid w:val="00580E02"/>
    <w:rsid w:val="00582B53"/>
    <w:rsid w:val="00582B55"/>
    <w:rsid w:val="00583FEC"/>
    <w:rsid w:val="005847E6"/>
    <w:rsid w:val="00584885"/>
    <w:rsid w:val="0058582B"/>
    <w:rsid w:val="00590EB3"/>
    <w:rsid w:val="00591029"/>
    <w:rsid w:val="0059190D"/>
    <w:rsid w:val="00591BD2"/>
    <w:rsid w:val="00592406"/>
    <w:rsid w:val="0059477F"/>
    <w:rsid w:val="005947E8"/>
    <w:rsid w:val="00594C24"/>
    <w:rsid w:val="0059502B"/>
    <w:rsid w:val="005953A0"/>
    <w:rsid w:val="0059614F"/>
    <w:rsid w:val="00596D8D"/>
    <w:rsid w:val="00596E64"/>
    <w:rsid w:val="005977C8"/>
    <w:rsid w:val="00597DFD"/>
    <w:rsid w:val="00597E02"/>
    <w:rsid w:val="005A118D"/>
    <w:rsid w:val="005A2CC2"/>
    <w:rsid w:val="005A3582"/>
    <w:rsid w:val="005A3DC7"/>
    <w:rsid w:val="005A5303"/>
    <w:rsid w:val="005A55A2"/>
    <w:rsid w:val="005A55F8"/>
    <w:rsid w:val="005A5F49"/>
    <w:rsid w:val="005A74A4"/>
    <w:rsid w:val="005B0CD7"/>
    <w:rsid w:val="005B14DC"/>
    <w:rsid w:val="005B1696"/>
    <w:rsid w:val="005B1F29"/>
    <w:rsid w:val="005B3595"/>
    <w:rsid w:val="005B385E"/>
    <w:rsid w:val="005B424F"/>
    <w:rsid w:val="005B5B68"/>
    <w:rsid w:val="005B682D"/>
    <w:rsid w:val="005B7609"/>
    <w:rsid w:val="005B7C64"/>
    <w:rsid w:val="005C0DE1"/>
    <w:rsid w:val="005C10D4"/>
    <w:rsid w:val="005C190D"/>
    <w:rsid w:val="005C25A1"/>
    <w:rsid w:val="005C2D95"/>
    <w:rsid w:val="005C2DA7"/>
    <w:rsid w:val="005C35C6"/>
    <w:rsid w:val="005C3A09"/>
    <w:rsid w:val="005C3A6F"/>
    <w:rsid w:val="005C3BE2"/>
    <w:rsid w:val="005C481A"/>
    <w:rsid w:val="005C4E31"/>
    <w:rsid w:val="005C4FDA"/>
    <w:rsid w:val="005C62E2"/>
    <w:rsid w:val="005C6FCF"/>
    <w:rsid w:val="005C72BF"/>
    <w:rsid w:val="005C7425"/>
    <w:rsid w:val="005C74EE"/>
    <w:rsid w:val="005D00DC"/>
    <w:rsid w:val="005D0A45"/>
    <w:rsid w:val="005D0C58"/>
    <w:rsid w:val="005D1B6D"/>
    <w:rsid w:val="005D1F9A"/>
    <w:rsid w:val="005D20D4"/>
    <w:rsid w:val="005D234C"/>
    <w:rsid w:val="005D2924"/>
    <w:rsid w:val="005D464F"/>
    <w:rsid w:val="005D55D6"/>
    <w:rsid w:val="005D6727"/>
    <w:rsid w:val="005D7702"/>
    <w:rsid w:val="005D7A41"/>
    <w:rsid w:val="005D7DEA"/>
    <w:rsid w:val="005D7E50"/>
    <w:rsid w:val="005E0452"/>
    <w:rsid w:val="005E0562"/>
    <w:rsid w:val="005E28A6"/>
    <w:rsid w:val="005E3410"/>
    <w:rsid w:val="005E3A43"/>
    <w:rsid w:val="005E41D2"/>
    <w:rsid w:val="005E5058"/>
    <w:rsid w:val="005E540E"/>
    <w:rsid w:val="005E5D09"/>
    <w:rsid w:val="005E7591"/>
    <w:rsid w:val="005E7A78"/>
    <w:rsid w:val="005E7DE4"/>
    <w:rsid w:val="005F020D"/>
    <w:rsid w:val="005F0B3A"/>
    <w:rsid w:val="005F0DD9"/>
    <w:rsid w:val="005F12F5"/>
    <w:rsid w:val="005F169C"/>
    <w:rsid w:val="005F206A"/>
    <w:rsid w:val="005F2528"/>
    <w:rsid w:val="005F2589"/>
    <w:rsid w:val="005F335A"/>
    <w:rsid w:val="005F3639"/>
    <w:rsid w:val="005F417F"/>
    <w:rsid w:val="005F6137"/>
    <w:rsid w:val="005F7957"/>
    <w:rsid w:val="005F7B8C"/>
    <w:rsid w:val="00600BEB"/>
    <w:rsid w:val="00600CBC"/>
    <w:rsid w:val="0060270F"/>
    <w:rsid w:val="006045D2"/>
    <w:rsid w:val="0060495F"/>
    <w:rsid w:val="00604D78"/>
    <w:rsid w:val="0060575D"/>
    <w:rsid w:val="006060ED"/>
    <w:rsid w:val="006062D7"/>
    <w:rsid w:val="00606836"/>
    <w:rsid w:val="00606B2C"/>
    <w:rsid w:val="006110B4"/>
    <w:rsid w:val="0061184D"/>
    <w:rsid w:val="006136F0"/>
    <w:rsid w:val="006153D1"/>
    <w:rsid w:val="00615A17"/>
    <w:rsid w:val="0061649F"/>
    <w:rsid w:val="00616763"/>
    <w:rsid w:val="006167BD"/>
    <w:rsid w:val="00616A12"/>
    <w:rsid w:val="00616E8E"/>
    <w:rsid w:val="00617479"/>
    <w:rsid w:val="00620085"/>
    <w:rsid w:val="00622670"/>
    <w:rsid w:val="00622D6E"/>
    <w:rsid w:val="00622E59"/>
    <w:rsid w:val="0062375E"/>
    <w:rsid w:val="0062429D"/>
    <w:rsid w:val="0062490F"/>
    <w:rsid w:val="0062593A"/>
    <w:rsid w:val="006262AD"/>
    <w:rsid w:val="006302F4"/>
    <w:rsid w:val="00631427"/>
    <w:rsid w:val="0063200D"/>
    <w:rsid w:val="006326EF"/>
    <w:rsid w:val="00634A6E"/>
    <w:rsid w:val="00635030"/>
    <w:rsid w:val="00635080"/>
    <w:rsid w:val="00635591"/>
    <w:rsid w:val="00637631"/>
    <w:rsid w:val="0063786C"/>
    <w:rsid w:val="006400F3"/>
    <w:rsid w:val="00640CB2"/>
    <w:rsid w:val="0064182E"/>
    <w:rsid w:val="00641839"/>
    <w:rsid w:val="006424BC"/>
    <w:rsid w:val="00642BC6"/>
    <w:rsid w:val="00643402"/>
    <w:rsid w:val="00644469"/>
    <w:rsid w:val="00644A10"/>
    <w:rsid w:val="00644F5E"/>
    <w:rsid w:val="006462BD"/>
    <w:rsid w:val="0064722C"/>
    <w:rsid w:val="006506B4"/>
    <w:rsid w:val="00650DA2"/>
    <w:rsid w:val="00650E8D"/>
    <w:rsid w:val="00651A95"/>
    <w:rsid w:val="006521C4"/>
    <w:rsid w:val="00652686"/>
    <w:rsid w:val="006532AA"/>
    <w:rsid w:val="00653909"/>
    <w:rsid w:val="00653B45"/>
    <w:rsid w:val="00653BCF"/>
    <w:rsid w:val="00654696"/>
    <w:rsid w:val="006600C6"/>
    <w:rsid w:val="006601F7"/>
    <w:rsid w:val="0066030C"/>
    <w:rsid w:val="00661396"/>
    <w:rsid w:val="006618B8"/>
    <w:rsid w:val="00661E5C"/>
    <w:rsid w:val="0066401D"/>
    <w:rsid w:val="006647E5"/>
    <w:rsid w:val="00665A26"/>
    <w:rsid w:val="00667099"/>
    <w:rsid w:val="006676E5"/>
    <w:rsid w:val="006703D3"/>
    <w:rsid w:val="00670D33"/>
    <w:rsid w:val="00673573"/>
    <w:rsid w:val="00675460"/>
    <w:rsid w:val="00677535"/>
    <w:rsid w:val="00677CC3"/>
    <w:rsid w:val="00680235"/>
    <w:rsid w:val="006805ED"/>
    <w:rsid w:val="0068105A"/>
    <w:rsid w:val="00681603"/>
    <w:rsid w:val="00681649"/>
    <w:rsid w:val="00681E26"/>
    <w:rsid w:val="006826C0"/>
    <w:rsid w:val="0068274B"/>
    <w:rsid w:val="00682A89"/>
    <w:rsid w:val="00682BB3"/>
    <w:rsid w:val="0068322F"/>
    <w:rsid w:val="00683BF5"/>
    <w:rsid w:val="0068425C"/>
    <w:rsid w:val="006846C6"/>
    <w:rsid w:val="006848E4"/>
    <w:rsid w:val="00685CC5"/>
    <w:rsid w:val="006875A5"/>
    <w:rsid w:val="00690228"/>
    <w:rsid w:val="00690FF2"/>
    <w:rsid w:val="00692688"/>
    <w:rsid w:val="006926FA"/>
    <w:rsid w:val="00694CB2"/>
    <w:rsid w:val="00695847"/>
    <w:rsid w:val="006959C7"/>
    <w:rsid w:val="00696567"/>
    <w:rsid w:val="00696BB1"/>
    <w:rsid w:val="00697CF2"/>
    <w:rsid w:val="006A1D86"/>
    <w:rsid w:val="006A2042"/>
    <w:rsid w:val="006A2BC4"/>
    <w:rsid w:val="006A40B4"/>
    <w:rsid w:val="006A47A3"/>
    <w:rsid w:val="006A4E8D"/>
    <w:rsid w:val="006A4F25"/>
    <w:rsid w:val="006A5025"/>
    <w:rsid w:val="006A5092"/>
    <w:rsid w:val="006A5100"/>
    <w:rsid w:val="006B0C7D"/>
    <w:rsid w:val="006B0EB3"/>
    <w:rsid w:val="006B18E3"/>
    <w:rsid w:val="006B1994"/>
    <w:rsid w:val="006B2194"/>
    <w:rsid w:val="006B2326"/>
    <w:rsid w:val="006B3287"/>
    <w:rsid w:val="006B3641"/>
    <w:rsid w:val="006B3752"/>
    <w:rsid w:val="006B46C6"/>
    <w:rsid w:val="006B47B9"/>
    <w:rsid w:val="006B498A"/>
    <w:rsid w:val="006B5416"/>
    <w:rsid w:val="006B5B6C"/>
    <w:rsid w:val="006B5DFE"/>
    <w:rsid w:val="006B5EC7"/>
    <w:rsid w:val="006B62E5"/>
    <w:rsid w:val="006B6E6B"/>
    <w:rsid w:val="006C02C4"/>
    <w:rsid w:val="006C0A1C"/>
    <w:rsid w:val="006C0B3D"/>
    <w:rsid w:val="006C221D"/>
    <w:rsid w:val="006C235C"/>
    <w:rsid w:val="006C3998"/>
    <w:rsid w:val="006C4A12"/>
    <w:rsid w:val="006C594F"/>
    <w:rsid w:val="006C5A45"/>
    <w:rsid w:val="006C6028"/>
    <w:rsid w:val="006C6BF1"/>
    <w:rsid w:val="006C6BF2"/>
    <w:rsid w:val="006C79CF"/>
    <w:rsid w:val="006D085F"/>
    <w:rsid w:val="006D17A3"/>
    <w:rsid w:val="006D1C52"/>
    <w:rsid w:val="006D1D38"/>
    <w:rsid w:val="006D2472"/>
    <w:rsid w:val="006D48DF"/>
    <w:rsid w:val="006D54BE"/>
    <w:rsid w:val="006D5655"/>
    <w:rsid w:val="006D58AB"/>
    <w:rsid w:val="006D5E6D"/>
    <w:rsid w:val="006D6AF1"/>
    <w:rsid w:val="006D6BD8"/>
    <w:rsid w:val="006D71DA"/>
    <w:rsid w:val="006D750A"/>
    <w:rsid w:val="006E0BBD"/>
    <w:rsid w:val="006E0F9F"/>
    <w:rsid w:val="006E2F37"/>
    <w:rsid w:val="006E2F64"/>
    <w:rsid w:val="006E414F"/>
    <w:rsid w:val="006E59EC"/>
    <w:rsid w:val="006E6C0B"/>
    <w:rsid w:val="006E72B1"/>
    <w:rsid w:val="006F0382"/>
    <w:rsid w:val="006F0D1F"/>
    <w:rsid w:val="006F2F1E"/>
    <w:rsid w:val="006F3309"/>
    <w:rsid w:val="006F3A8E"/>
    <w:rsid w:val="006F4009"/>
    <w:rsid w:val="006F4205"/>
    <w:rsid w:val="006F45C2"/>
    <w:rsid w:val="006F4DD9"/>
    <w:rsid w:val="006F4ED0"/>
    <w:rsid w:val="006F5702"/>
    <w:rsid w:val="006F6B0C"/>
    <w:rsid w:val="006F6B53"/>
    <w:rsid w:val="006F7BD7"/>
    <w:rsid w:val="00700910"/>
    <w:rsid w:val="00701771"/>
    <w:rsid w:val="007040D8"/>
    <w:rsid w:val="007042B9"/>
    <w:rsid w:val="00704AB2"/>
    <w:rsid w:val="007050D4"/>
    <w:rsid w:val="00706AC6"/>
    <w:rsid w:val="00707924"/>
    <w:rsid w:val="007109AA"/>
    <w:rsid w:val="00710A32"/>
    <w:rsid w:val="007115CE"/>
    <w:rsid w:val="0071231F"/>
    <w:rsid w:val="007123F5"/>
    <w:rsid w:val="007127EB"/>
    <w:rsid w:val="00712984"/>
    <w:rsid w:val="00714126"/>
    <w:rsid w:val="00714268"/>
    <w:rsid w:val="00714433"/>
    <w:rsid w:val="007159CC"/>
    <w:rsid w:val="007163ED"/>
    <w:rsid w:val="007170E1"/>
    <w:rsid w:val="00720052"/>
    <w:rsid w:val="007208C4"/>
    <w:rsid w:val="00721BE9"/>
    <w:rsid w:val="00721D7A"/>
    <w:rsid w:val="00722B82"/>
    <w:rsid w:val="0072375B"/>
    <w:rsid w:val="00723A22"/>
    <w:rsid w:val="00724483"/>
    <w:rsid w:val="00724A9D"/>
    <w:rsid w:val="00726584"/>
    <w:rsid w:val="00727041"/>
    <w:rsid w:val="00727183"/>
    <w:rsid w:val="00727856"/>
    <w:rsid w:val="00727FC1"/>
    <w:rsid w:val="00730BAA"/>
    <w:rsid w:val="007314DF"/>
    <w:rsid w:val="0073282B"/>
    <w:rsid w:val="00732C3F"/>
    <w:rsid w:val="0073383B"/>
    <w:rsid w:val="00733FC5"/>
    <w:rsid w:val="00735417"/>
    <w:rsid w:val="007355B1"/>
    <w:rsid w:val="00735639"/>
    <w:rsid w:val="00735A92"/>
    <w:rsid w:val="00735CBE"/>
    <w:rsid w:val="00736527"/>
    <w:rsid w:val="00736BB9"/>
    <w:rsid w:val="0073756B"/>
    <w:rsid w:val="0074201F"/>
    <w:rsid w:val="00742BBB"/>
    <w:rsid w:val="00742CD4"/>
    <w:rsid w:val="007440DF"/>
    <w:rsid w:val="00745235"/>
    <w:rsid w:val="0074577B"/>
    <w:rsid w:val="00745A0E"/>
    <w:rsid w:val="007464B4"/>
    <w:rsid w:val="0075018D"/>
    <w:rsid w:val="00751F51"/>
    <w:rsid w:val="007527C4"/>
    <w:rsid w:val="0075298B"/>
    <w:rsid w:val="007538D6"/>
    <w:rsid w:val="00754319"/>
    <w:rsid w:val="0075439A"/>
    <w:rsid w:val="007545B5"/>
    <w:rsid w:val="00754BE6"/>
    <w:rsid w:val="00755CEA"/>
    <w:rsid w:val="0075643D"/>
    <w:rsid w:val="00757125"/>
    <w:rsid w:val="00757A27"/>
    <w:rsid w:val="00757CC9"/>
    <w:rsid w:val="00760786"/>
    <w:rsid w:val="007608B7"/>
    <w:rsid w:val="00761321"/>
    <w:rsid w:val="007617C1"/>
    <w:rsid w:val="007619FC"/>
    <w:rsid w:val="00761D63"/>
    <w:rsid w:val="007624BF"/>
    <w:rsid w:val="00763AE5"/>
    <w:rsid w:val="00763D69"/>
    <w:rsid w:val="00763DA0"/>
    <w:rsid w:val="00764934"/>
    <w:rsid w:val="00765F7B"/>
    <w:rsid w:val="007663E3"/>
    <w:rsid w:val="0076668C"/>
    <w:rsid w:val="00766D68"/>
    <w:rsid w:val="00771A88"/>
    <w:rsid w:val="00771C04"/>
    <w:rsid w:val="007721A8"/>
    <w:rsid w:val="007736D2"/>
    <w:rsid w:val="00774831"/>
    <w:rsid w:val="00774D1F"/>
    <w:rsid w:val="00775188"/>
    <w:rsid w:val="00775777"/>
    <w:rsid w:val="00775CEA"/>
    <w:rsid w:val="007766F5"/>
    <w:rsid w:val="00777245"/>
    <w:rsid w:val="007772F3"/>
    <w:rsid w:val="00777C81"/>
    <w:rsid w:val="00777EC7"/>
    <w:rsid w:val="00781FF3"/>
    <w:rsid w:val="007834B6"/>
    <w:rsid w:val="007840E2"/>
    <w:rsid w:val="00784379"/>
    <w:rsid w:val="0078448E"/>
    <w:rsid w:val="007846F2"/>
    <w:rsid w:val="007847D8"/>
    <w:rsid w:val="007855C5"/>
    <w:rsid w:val="0078683E"/>
    <w:rsid w:val="00786925"/>
    <w:rsid w:val="0078729F"/>
    <w:rsid w:val="00787368"/>
    <w:rsid w:val="007876E0"/>
    <w:rsid w:val="00787D73"/>
    <w:rsid w:val="00790381"/>
    <w:rsid w:val="00790961"/>
    <w:rsid w:val="00790A7F"/>
    <w:rsid w:val="00791919"/>
    <w:rsid w:val="007919DC"/>
    <w:rsid w:val="007919F9"/>
    <w:rsid w:val="007932E5"/>
    <w:rsid w:val="00793D92"/>
    <w:rsid w:val="00793FCB"/>
    <w:rsid w:val="0079418A"/>
    <w:rsid w:val="007943F1"/>
    <w:rsid w:val="007944A2"/>
    <w:rsid w:val="00795F0B"/>
    <w:rsid w:val="0079782E"/>
    <w:rsid w:val="00797B58"/>
    <w:rsid w:val="007A0D07"/>
    <w:rsid w:val="007A12F1"/>
    <w:rsid w:val="007A143D"/>
    <w:rsid w:val="007A14CF"/>
    <w:rsid w:val="007A16F0"/>
    <w:rsid w:val="007A1AE0"/>
    <w:rsid w:val="007A3437"/>
    <w:rsid w:val="007A54CA"/>
    <w:rsid w:val="007A5E38"/>
    <w:rsid w:val="007A64B6"/>
    <w:rsid w:val="007A67F9"/>
    <w:rsid w:val="007A6AE3"/>
    <w:rsid w:val="007B1F36"/>
    <w:rsid w:val="007B3215"/>
    <w:rsid w:val="007B44EC"/>
    <w:rsid w:val="007B50B1"/>
    <w:rsid w:val="007B5F7C"/>
    <w:rsid w:val="007B670C"/>
    <w:rsid w:val="007C048F"/>
    <w:rsid w:val="007C0617"/>
    <w:rsid w:val="007C0CAD"/>
    <w:rsid w:val="007C19A6"/>
    <w:rsid w:val="007C25ED"/>
    <w:rsid w:val="007C304F"/>
    <w:rsid w:val="007C33EE"/>
    <w:rsid w:val="007C34D6"/>
    <w:rsid w:val="007C3E1E"/>
    <w:rsid w:val="007C3FCC"/>
    <w:rsid w:val="007C4196"/>
    <w:rsid w:val="007C42E7"/>
    <w:rsid w:val="007C52A4"/>
    <w:rsid w:val="007C5A66"/>
    <w:rsid w:val="007C5E4C"/>
    <w:rsid w:val="007C6064"/>
    <w:rsid w:val="007C63A3"/>
    <w:rsid w:val="007C662D"/>
    <w:rsid w:val="007C6CB5"/>
    <w:rsid w:val="007C7382"/>
    <w:rsid w:val="007D0041"/>
    <w:rsid w:val="007D01DB"/>
    <w:rsid w:val="007D0512"/>
    <w:rsid w:val="007D0B02"/>
    <w:rsid w:val="007D311A"/>
    <w:rsid w:val="007D323F"/>
    <w:rsid w:val="007D3562"/>
    <w:rsid w:val="007D36F4"/>
    <w:rsid w:val="007D66AC"/>
    <w:rsid w:val="007D6A49"/>
    <w:rsid w:val="007E0FD0"/>
    <w:rsid w:val="007E138F"/>
    <w:rsid w:val="007E1C03"/>
    <w:rsid w:val="007E2D52"/>
    <w:rsid w:val="007E3E49"/>
    <w:rsid w:val="007E3F17"/>
    <w:rsid w:val="007E3F35"/>
    <w:rsid w:val="007E475A"/>
    <w:rsid w:val="007E4BF2"/>
    <w:rsid w:val="007E4FAE"/>
    <w:rsid w:val="007E5719"/>
    <w:rsid w:val="007E5DDF"/>
    <w:rsid w:val="007E663C"/>
    <w:rsid w:val="007E67C8"/>
    <w:rsid w:val="007E6A38"/>
    <w:rsid w:val="007E6F92"/>
    <w:rsid w:val="007E79C6"/>
    <w:rsid w:val="007F0039"/>
    <w:rsid w:val="007F06A7"/>
    <w:rsid w:val="007F0D6F"/>
    <w:rsid w:val="007F267A"/>
    <w:rsid w:val="007F2C85"/>
    <w:rsid w:val="007F32F2"/>
    <w:rsid w:val="007F5CB9"/>
    <w:rsid w:val="007F65D0"/>
    <w:rsid w:val="007F790D"/>
    <w:rsid w:val="007F7C7C"/>
    <w:rsid w:val="00801BAA"/>
    <w:rsid w:val="00801EBF"/>
    <w:rsid w:val="008021DB"/>
    <w:rsid w:val="00802B5E"/>
    <w:rsid w:val="00804D5A"/>
    <w:rsid w:val="00804EB6"/>
    <w:rsid w:val="00804F90"/>
    <w:rsid w:val="00805844"/>
    <w:rsid w:val="0080765A"/>
    <w:rsid w:val="008101CF"/>
    <w:rsid w:val="008102EB"/>
    <w:rsid w:val="00810DFE"/>
    <w:rsid w:val="0081418D"/>
    <w:rsid w:val="0081534A"/>
    <w:rsid w:val="008156FA"/>
    <w:rsid w:val="0081718F"/>
    <w:rsid w:val="00817214"/>
    <w:rsid w:val="00820646"/>
    <w:rsid w:val="00821C57"/>
    <w:rsid w:val="00821E55"/>
    <w:rsid w:val="00821FFF"/>
    <w:rsid w:val="00822169"/>
    <w:rsid w:val="00822173"/>
    <w:rsid w:val="0082285D"/>
    <w:rsid w:val="00822B1E"/>
    <w:rsid w:val="00822EF3"/>
    <w:rsid w:val="008232E1"/>
    <w:rsid w:val="00823DE9"/>
    <w:rsid w:val="0082410B"/>
    <w:rsid w:val="00824379"/>
    <w:rsid w:val="00824A3E"/>
    <w:rsid w:val="00825233"/>
    <w:rsid w:val="0082561A"/>
    <w:rsid w:val="00826213"/>
    <w:rsid w:val="00826912"/>
    <w:rsid w:val="00827B64"/>
    <w:rsid w:val="00827D27"/>
    <w:rsid w:val="008308B7"/>
    <w:rsid w:val="00830C45"/>
    <w:rsid w:val="00830E77"/>
    <w:rsid w:val="008334F7"/>
    <w:rsid w:val="00833BC3"/>
    <w:rsid w:val="00834684"/>
    <w:rsid w:val="0083474B"/>
    <w:rsid w:val="00834F6C"/>
    <w:rsid w:val="00835486"/>
    <w:rsid w:val="008373B5"/>
    <w:rsid w:val="00837B17"/>
    <w:rsid w:val="00837DA9"/>
    <w:rsid w:val="008402D6"/>
    <w:rsid w:val="008404F9"/>
    <w:rsid w:val="00841083"/>
    <w:rsid w:val="00841A34"/>
    <w:rsid w:val="0084457F"/>
    <w:rsid w:val="008451A1"/>
    <w:rsid w:val="0084613E"/>
    <w:rsid w:val="00846C11"/>
    <w:rsid w:val="00846D46"/>
    <w:rsid w:val="0084719A"/>
    <w:rsid w:val="008475D1"/>
    <w:rsid w:val="00847B93"/>
    <w:rsid w:val="00847DA8"/>
    <w:rsid w:val="00847F37"/>
    <w:rsid w:val="00851B89"/>
    <w:rsid w:val="008538EA"/>
    <w:rsid w:val="00854156"/>
    <w:rsid w:val="00854CD8"/>
    <w:rsid w:val="0085596B"/>
    <w:rsid w:val="00855FF8"/>
    <w:rsid w:val="0085678B"/>
    <w:rsid w:val="00857FA7"/>
    <w:rsid w:val="008608E0"/>
    <w:rsid w:val="008612FB"/>
    <w:rsid w:val="00861D2D"/>
    <w:rsid w:val="00861E30"/>
    <w:rsid w:val="00862AD3"/>
    <w:rsid w:val="00862F37"/>
    <w:rsid w:val="00863530"/>
    <w:rsid w:val="00863B16"/>
    <w:rsid w:val="00866580"/>
    <w:rsid w:val="0086775B"/>
    <w:rsid w:val="00867851"/>
    <w:rsid w:val="00867C33"/>
    <w:rsid w:val="008703E5"/>
    <w:rsid w:val="00871896"/>
    <w:rsid w:val="008720BF"/>
    <w:rsid w:val="00873207"/>
    <w:rsid w:val="0087364C"/>
    <w:rsid w:val="00874AEA"/>
    <w:rsid w:val="0087706F"/>
    <w:rsid w:val="00877282"/>
    <w:rsid w:val="008774F2"/>
    <w:rsid w:val="00877EBC"/>
    <w:rsid w:val="008810D8"/>
    <w:rsid w:val="008839EB"/>
    <w:rsid w:val="00883BD8"/>
    <w:rsid w:val="008840F0"/>
    <w:rsid w:val="008842EE"/>
    <w:rsid w:val="00884319"/>
    <w:rsid w:val="00884420"/>
    <w:rsid w:val="00884B9E"/>
    <w:rsid w:val="00885637"/>
    <w:rsid w:val="00885C65"/>
    <w:rsid w:val="00885E7C"/>
    <w:rsid w:val="00885F02"/>
    <w:rsid w:val="00887B30"/>
    <w:rsid w:val="008905C5"/>
    <w:rsid w:val="008923F5"/>
    <w:rsid w:val="00892C8B"/>
    <w:rsid w:val="008937E9"/>
    <w:rsid w:val="0089451D"/>
    <w:rsid w:val="008946B1"/>
    <w:rsid w:val="00894E81"/>
    <w:rsid w:val="00895D5F"/>
    <w:rsid w:val="00897DD1"/>
    <w:rsid w:val="008A0C2D"/>
    <w:rsid w:val="008A14F3"/>
    <w:rsid w:val="008A1B27"/>
    <w:rsid w:val="008A2CD0"/>
    <w:rsid w:val="008A43FB"/>
    <w:rsid w:val="008A46A2"/>
    <w:rsid w:val="008A4C72"/>
    <w:rsid w:val="008A5808"/>
    <w:rsid w:val="008A5E68"/>
    <w:rsid w:val="008A6FB3"/>
    <w:rsid w:val="008A71C7"/>
    <w:rsid w:val="008B1186"/>
    <w:rsid w:val="008B13D1"/>
    <w:rsid w:val="008B2210"/>
    <w:rsid w:val="008B266C"/>
    <w:rsid w:val="008B2A94"/>
    <w:rsid w:val="008B2F8E"/>
    <w:rsid w:val="008B39CD"/>
    <w:rsid w:val="008B47F3"/>
    <w:rsid w:val="008B49E1"/>
    <w:rsid w:val="008B4C5F"/>
    <w:rsid w:val="008B579D"/>
    <w:rsid w:val="008B5979"/>
    <w:rsid w:val="008B7184"/>
    <w:rsid w:val="008C06E6"/>
    <w:rsid w:val="008C14CF"/>
    <w:rsid w:val="008C1B9A"/>
    <w:rsid w:val="008C1D9C"/>
    <w:rsid w:val="008C204F"/>
    <w:rsid w:val="008C2376"/>
    <w:rsid w:val="008C2B31"/>
    <w:rsid w:val="008C2B87"/>
    <w:rsid w:val="008C2D80"/>
    <w:rsid w:val="008C446E"/>
    <w:rsid w:val="008C6716"/>
    <w:rsid w:val="008C761D"/>
    <w:rsid w:val="008C7A33"/>
    <w:rsid w:val="008C7E90"/>
    <w:rsid w:val="008D00D1"/>
    <w:rsid w:val="008D0250"/>
    <w:rsid w:val="008D0D95"/>
    <w:rsid w:val="008D0E06"/>
    <w:rsid w:val="008D16A0"/>
    <w:rsid w:val="008D3C51"/>
    <w:rsid w:val="008D47C6"/>
    <w:rsid w:val="008D4813"/>
    <w:rsid w:val="008D5649"/>
    <w:rsid w:val="008D59A8"/>
    <w:rsid w:val="008D5F9D"/>
    <w:rsid w:val="008D6FAD"/>
    <w:rsid w:val="008D763B"/>
    <w:rsid w:val="008E0C97"/>
    <w:rsid w:val="008E15A7"/>
    <w:rsid w:val="008E1A3A"/>
    <w:rsid w:val="008E1FF1"/>
    <w:rsid w:val="008E2361"/>
    <w:rsid w:val="008E237E"/>
    <w:rsid w:val="008E2ADA"/>
    <w:rsid w:val="008E2BCF"/>
    <w:rsid w:val="008E3825"/>
    <w:rsid w:val="008E3DCF"/>
    <w:rsid w:val="008E420B"/>
    <w:rsid w:val="008E4590"/>
    <w:rsid w:val="008E4B55"/>
    <w:rsid w:val="008E4CA4"/>
    <w:rsid w:val="008E5DC2"/>
    <w:rsid w:val="008E713E"/>
    <w:rsid w:val="008E7591"/>
    <w:rsid w:val="008E78E8"/>
    <w:rsid w:val="008E7B66"/>
    <w:rsid w:val="008E7BB1"/>
    <w:rsid w:val="008E7CC7"/>
    <w:rsid w:val="008E7FB6"/>
    <w:rsid w:val="008F04FE"/>
    <w:rsid w:val="008F2340"/>
    <w:rsid w:val="008F28C0"/>
    <w:rsid w:val="008F3276"/>
    <w:rsid w:val="008F3537"/>
    <w:rsid w:val="008F472B"/>
    <w:rsid w:val="008F5293"/>
    <w:rsid w:val="008F560B"/>
    <w:rsid w:val="008F59FF"/>
    <w:rsid w:val="008F7CFA"/>
    <w:rsid w:val="0090041F"/>
    <w:rsid w:val="00902D76"/>
    <w:rsid w:val="00903152"/>
    <w:rsid w:val="00903173"/>
    <w:rsid w:val="00903B61"/>
    <w:rsid w:val="00903F2A"/>
    <w:rsid w:val="00904767"/>
    <w:rsid w:val="00904867"/>
    <w:rsid w:val="00904D33"/>
    <w:rsid w:val="00905191"/>
    <w:rsid w:val="00905557"/>
    <w:rsid w:val="009056C5"/>
    <w:rsid w:val="009059AF"/>
    <w:rsid w:val="009063E3"/>
    <w:rsid w:val="00906697"/>
    <w:rsid w:val="00910BE5"/>
    <w:rsid w:val="00910D70"/>
    <w:rsid w:val="00910DA8"/>
    <w:rsid w:val="009111FB"/>
    <w:rsid w:val="00911C1C"/>
    <w:rsid w:val="00912193"/>
    <w:rsid w:val="009139C2"/>
    <w:rsid w:val="00913A9A"/>
    <w:rsid w:val="00913DD3"/>
    <w:rsid w:val="00914538"/>
    <w:rsid w:val="00914F3B"/>
    <w:rsid w:val="009155BD"/>
    <w:rsid w:val="00915AD8"/>
    <w:rsid w:val="00915D08"/>
    <w:rsid w:val="009162CB"/>
    <w:rsid w:val="0091724B"/>
    <w:rsid w:val="00917AE7"/>
    <w:rsid w:val="00920548"/>
    <w:rsid w:val="009217D3"/>
    <w:rsid w:val="00921931"/>
    <w:rsid w:val="00922EFC"/>
    <w:rsid w:val="00923C6D"/>
    <w:rsid w:val="00924AE1"/>
    <w:rsid w:val="00925178"/>
    <w:rsid w:val="00925268"/>
    <w:rsid w:val="009252D2"/>
    <w:rsid w:val="0092588D"/>
    <w:rsid w:val="0092640C"/>
    <w:rsid w:val="009274A6"/>
    <w:rsid w:val="00930A2D"/>
    <w:rsid w:val="00930EC9"/>
    <w:rsid w:val="00931054"/>
    <w:rsid w:val="009314EC"/>
    <w:rsid w:val="00931A83"/>
    <w:rsid w:val="00931B77"/>
    <w:rsid w:val="009336C9"/>
    <w:rsid w:val="00933C63"/>
    <w:rsid w:val="0093494D"/>
    <w:rsid w:val="00934965"/>
    <w:rsid w:val="00936F1A"/>
    <w:rsid w:val="0094012B"/>
    <w:rsid w:val="0094039A"/>
    <w:rsid w:val="00942106"/>
    <w:rsid w:val="00942856"/>
    <w:rsid w:val="00943D20"/>
    <w:rsid w:val="00944121"/>
    <w:rsid w:val="0094493D"/>
    <w:rsid w:val="00945BB9"/>
    <w:rsid w:val="00946576"/>
    <w:rsid w:val="009505B8"/>
    <w:rsid w:val="00950AF3"/>
    <w:rsid w:val="00950BF5"/>
    <w:rsid w:val="009518F9"/>
    <w:rsid w:val="00951D5D"/>
    <w:rsid w:val="00951DC7"/>
    <w:rsid w:val="009524FE"/>
    <w:rsid w:val="00952FAD"/>
    <w:rsid w:val="009533DD"/>
    <w:rsid w:val="00953B56"/>
    <w:rsid w:val="00953BA6"/>
    <w:rsid w:val="00953CCD"/>
    <w:rsid w:val="0095426D"/>
    <w:rsid w:val="00954931"/>
    <w:rsid w:val="00954E3A"/>
    <w:rsid w:val="009561EA"/>
    <w:rsid w:val="009571A1"/>
    <w:rsid w:val="009578F3"/>
    <w:rsid w:val="00960BE2"/>
    <w:rsid w:val="00960ECD"/>
    <w:rsid w:val="00960FCB"/>
    <w:rsid w:val="009610FA"/>
    <w:rsid w:val="0096230F"/>
    <w:rsid w:val="00963111"/>
    <w:rsid w:val="0096395F"/>
    <w:rsid w:val="009642F3"/>
    <w:rsid w:val="00966270"/>
    <w:rsid w:val="00970D9E"/>
    <w:rsid w:val="00971FCE"/>
    <w:rsid w:val="0097225C"/>
    <w:rsid w:val="009725F3"/>
    <w:rsid w:val="00972C24"/>
    <w:rsid w:val="00973732"/>
    <w:rsid w:val="00973BDC"/>
    <w:rsid w:val="009742C2"/>
    <w:rsid w:val="009765DD"/>
    <w:rsid w:val="009774B4"/>
    <w:rsid w:val="00977D90"/>
    <w:rsid w:val="0098023D"/>
    <w:rsid w:val="00980443"/>
    <w:rsid w:val="00981085"/>
    <w:rsid w:val="009812DB"/>
    <w:rsid w:val="009825CE"/>
    <w:rsid w:val="009826A6"/>
    <w:rsid w:val="00982801"/>
    <w:rsid w:val="00983FAC"/>
    <w:rsid w:val="00984595"/>
    <w:rsid w:val="00984A56"/>
    <w:rsid w:val="0098547D"/>
    <w:rsid w:val="0098557C"/>
    <w:rsid w:val="009858CF"/>
    <w:rsid w:val="00985D1A"/>
    <w:rsid w:val="00986F16"/>
    <w:rsid w:val="00990C4D"/>
    <w:rsid w:val="00991E26"/>
    <w:rsid w:val="00991F0E"/>
    <w:rsid w:val="009927C4"/>
    <w:rsid w:val="00992977"/>
    <w:rsid w:val="00992E36"/>
    <w:rsid w:val="00994A2C"/>
    <w:rsid w:val="00994B9B"/>
    <w:rsid w:val="00994FD3"/>
    <w:rsid w:val="00995DE3"/>
    <w:rsid w:val="00996864"/>
    <w:rsid w:val="00996ACF"/>
    <w:rsid w:val="00996B89"/>
    <w:rsid w:val="00997213"/>
    <w:rsid w:val="009A03C8"/>
    <w:rsid w:val="009A0EE6"/>
    <w:rsid w:val="009A2279"/>
    <w:rsid w:val="009A42AA"/>
    <w:rsid w:val="009A440B"/>
    <w:rsid w:val="009A7849"/>
    <w:rsid w:val="009A7853"/>
    <w:rsid w:val="009A7967"/>
    <w:rsid w:val="009B08CF"/>
    <w:rsid w:val="009B152B"/>
    <w:rsid w:val="009B1EFC"/>
    <w:rsid w:val="009B23A4"/>
    <w:rsid w:val="009B2445"/>
    <w:rsid w:val="009B3183"/>
    <w:rsid w:val="009B3DFD"/>
    <w:rsid w:val="009B67EE"/>
    <w:rsid w:val="009B6E4E"/>
    <w:rsid w:val="009B70D6"/>
    <w:rsid w:val="009B7EA2"/>
    <w:rsid w:val="009B7EC9"/>
    <w:rsid w:val="009C02E1"/>
    <w:rsid w:val="009C10DA"/>
    <w:rsid w:val="009C146B"/>
    <w:rsid w:val="009C1C2B"/>
    <w:rsid w:val="009C389A"/>
    <w:rsid w:val="009C479A"/>
    <w:rsid w:val="009C5208"/>
    <w:rsid w:val="009C57CB"/>
    <w:rsid w:val="009C5ACD"/>
    <w:rsid w:val="009C6E89"/>
    <w:rsid w:val="009C7AEF"/>
    <w:rsid w:val="009D0221"/>
    <w:rsid w:val="009D1089"/>
    <w:rsid w:val="009D144A"/>
    <w:rsid w:val="009D1867"/>
    <w:rsid w:val="009D220C"/>
    <w:rsid w:val="009D2A13"/>
    <w:rsid w:val="009D3066"/>
    <w:rsid w:val="009D3B0F"/>
    <w:rsid w:val="009D48BF"/>
    <w:rsid w:val="009D52E7"/>
    <w:rsid w:val="009D5936"/>
    <w:rsid w:val="009D5A2F"/>
    <w:rsid w:val="009D5B4D"/>
    <w:rsid w:val="009D68BC"/>
    <w:rsid w:val="009D6D80"/>
    <w:rsid w:val="009D6D9F"/>
    <w:rsid w:val="009D74FA"/>
    <w:rsid w:val="009E01D8"/>
    <w:rsid w:val="009E0359"/>
    <w:rsid w:val="009E1122"/>
    <w:rsid w:val="009E1313"/>
    <w:rsid w:val="009E253F"/>
    <w:rsid w:val="009E2569"/>
    <w:rsid w:val="009E5971"/>
    <w:rsid w:val="009E5B36"/>
    <w:rsid w:val="009E663B"/>
    <w:rsid w:val="009E744B"/>
    <w:rsid w:val="009E7C81"/>
    <w:rsid w:val="009F011D"/>
    <w:rsid w:val="009F02A8"/>
    <w:rsid w:val="009F0471"/>
    <w:rsid w:val="009F09C6"/>
    <w:rsid w:val="009F15DB"/>
    <w:rsid w:val="009F1D66"/>
    <w:rsid w:val="009F2B2C"/>
    <w:rsid w:val="009F47C3"/>
    <w:rsid w:val="009F4BE5"/>
    <w:rsid w:val="009F517B"/>
    <w:rsid w:val="009F6280"/>
    <w:rsid w:val="009F6B0B"/>
    <w:rsid w:val="009F6D87"/>
    <w:rsid w:val="009F72B6"/>
    <w:rsid w:val="009F72EE"/>
    <w:rsid w:val="00A00021"/>
    <w:rsid w:val="00A0075A"/>
    <w:rsid w:val="00A00B37"/>
    <w:rsid w:val="00A0153C"/>
    <w:rsid w:val="00A01C00"/>
    <w:rsid w:val="00A02A66"/>
    <w:rsid w:val="00A032C1"/>
    <w:rsid w:val="00A03C8B"/>
    <w:rsid w:val="00A03D76"/>
    <w:rsid w:val="00A0406B"/>
    <w:rsid w:val="00A04E58"/>
    <w:rsid w:val="00A053A2"/>
    <w:rsid w:val="00A05AE7"/>
    <w:rsid w:val="00A06020"/>
    <w:rsid w:val="00A06436"/>
    <w:rsid w:val="00A06B82"/>
    <w:rsid w:val="00A1059E"/>
    <w:rsid w:val="00A113A3"/>
    <w:rsid w:val="00A11424"/>
    <w:rsid w:val="00A12180"/>
    <w:rsid w:val="00A12864"/>
    <w:rsid w:val="00A13834"/>
    <w:rsid w:val="00A1483E"/>
    <w:rsid w:val="00A14E14"/>
    <w:rsid w:val="00A15164"/>
    <w:rsid w:val="00A15A8D"/>
    <w:rsid w:val="00A16EC0"/>
    <w:rsid w:val="00A170BE"/>
    <w:rsid w:val="00A20E98"/>
    <w:rsid w:val="00A2211D"/>
    <w:rsid w:val="00A22BB1"/>
    <w:rsid w:val="00A23537"/>
    <w:rsid w:val="00A23CC7"/>
    <w:rsid w:val="00A246E1"/>
    <w:rsid w:val="00A25577"/>
    <w:rsid w:val="00A25B6D"/>
    <w:rsid w:val="00A27F2C"/>
    <w:rsid w:val="00A303BF"/>
    <w:rsid w:val="00A30E7A"/>
    <w:rsid w:val="00A31B1F"/>
    <w:rsid w:val="00A32A6D"/>
    <w:rsid w:val="00A33D31"/>
    <w:rsid w:val="00A343B6"/>
    <w:rsid w:val="00A3442E"/>
    <w:rsid w:val="00A34830"/>
    <w:rsid w:val="00A349CE"/>
    <w:rsid w:val="00A34A7C"/>
    <w:rsid w:val="00A34D72"/>
    <w:rsid w:val="00A3609A"/>
    <w:rsid w:val="00A36CB5"/>
    <w:rsid w:val="00A37258"/>
    <w:rsid w:val="00A40B9E"/>
    <w:rsid w:val="00A41984"/>
    <w:rsid w:val="00A4449F"/>
    <w:rsid w:val="00A448A8"/>
    <w:rsid w:val="00A44EFF"/>
    <w:rsid w:val="00A4508E"/>
    <w:rsid w:val="00A45572"/>
    <w:rsid w:val="00A4587E"/>
    <w:rsid w:val="00A464E5"/>
    <w:rsid w:val="00A47846"/>
    <w:rsid w:val="00A47C23"/>
    <w:rsid w:val="00A510FB"/>
    <w:rsid w:val="00A5278A"/>
    <w:rsid w:val="00A52BAB"/>
    <w:rsid w:val="00A530A8"/>
    <w:rsid w:val="00A53969"/>
    <w:rsid w:val="00A54612"/>
    <w:rsid w:val="00A5558D"/>
    <w:rsid w:val="00A55FA8"/>
    <w:rsid w:val="00A569B5"/>
    <w:rsid w:val="00A57168"/>
    <w:rsid w:val="00A57545"/>
    <w:rsid w:val="00A5758D"/>
    <w:rsid w:val="00A57AAE"/>
    <w:rsid w:val="00A6076F"/>
    <w:rsid w:val="00A62657"/>
    <w:rsid w:val="00A62EA3"/>
    <w:rsid w:val="00A633D2"/>
    <w:rsid w:val="00A63577"/>
    <w:rsid w:val="00A65D92"/>
    <w:rsid w:val="00A6646E"/>
    <w:rsid w:val="00A67886"/>
    <w:rsid w:val="00A67E2C"/>
    <w:rsid w:val="00A70317"/>
    <w:rsid w:val="00A70D6C"/>
    <w:rsid w:val="00A70D87"/>
    <w:rsid w:val="00A728B4"/>
    <w:rsid w:val="00A736A3"/>
    <w:rsid w:val="00A7378C"/>
    <w:rsid w:val="00A73D81"/>
    <w:rsid w:val="00A73F90"/>
    <w:rsid w:val="00A74F20"/>
    <w:rsid w:val="00A750D0"/>
    <w:rsid w:val="00A75A5F"/>
    <w:rsid w:val="00A76FA9"/>
    <w:rsid w:val="00A777EC"/>
    <w:rsid w:val="00A77FD2"/>
    <w:rsid w:val="00A81AF3"/>
    <w:rsid w:val="00A81C06"/>
    <w:rsid w:val="00A8238C"/>
    <w:rsid w:val="00A8345A"/>
    <w:rsid w:val="00A85557"/>
    <w:rsid w:val="00A85BC2"/>
    <w:rsid w:val="00A85F77"/>
    <w:rsid w:val="00A8709E"/>
    <w:rsid w:val="00A8735E"/>
    <w:rsid w:val="00A908FC"/>
    <w:rsid w:val="00A909A7"/>
    <w:rsid w:val="00A90FB6"/>
    <w:rsid w:val="00A91131"/>
    <w:rsid w:val="00A9251F"/>
    <w:rsid w:val="00A92D82"/>
    <w:rsid w:val="00A9328E"/>
    <w:rsid w:val="00A93E06"/>
    <w:rsid w:val="00A94AA6"/>
    <w:rsid w:val="00A950AC"/>
    <w:rsid w:val="00A953B3"/>
    <w:rsid w:val="00A954A5"/>
    <w:rsid w:val="00A960E5"/>
    <w:rsid w:val="00A962BE"/>
    <w:rsid w:val="00A96BE2"/>
    <w:rsid w:val="00A96C09"/>
    <w:rsid w:val="00A96E56"/>
    <w:rsid w:val="00A97304"/>
    <w:rsid w:val="00A9777B"/>
    <w:rsid w:val="00A97A34"/>
    <w:rsid w:val="00AA0DA0"/>
    <w:rsid w:val="00AA1027"/>
    <w:rsid w:val="00AA2186"/>
    <w:rsid w:val="00AA2CFE"/>
    <w:rsid w:val="00AA2E23"/>
    <w:rsid w:val="00AA3525"/>
    <w:rsid w:val="00AA37B1"/>
    <w:rsid w:val="00AA3F75"/>
    <w:rsid w:val="00AA3F87"/>
    <w:rsid w:val="00AA4D20"/>
    <w:rsid w:val="00AA550E"/>
    <w:rsid w:val="00AA6113"/>
    <w:rsid w:val="00AA64B4"/>
    <w:rsid w:val="00AA6BC6"/>
    <w:rsid w:val="00AA7CEC"/>
    <w:rsid w:val="00AB02C6"/>
    <w:rsid w:val="00AB09C0"/>
    <w:rsid w:val="00AB0D6C"/>
    <w:rsid w:val="00AB1828"/>
    <w:rsid w:val="00AB2222"/>
    <w:rsid w:val="00AB2327"/>
    <w:rsid w:val="00AB2449"/>
    <w:rsid w:val="00AB3B3F"/>
    <w:rsid w:val="00AB3BC6"/>
    <w:rsid w:val="00AB4BEE"/>
    <w:rsid w:val="00AB5800"/>
    <w:rsid w:val="00AB582D"/>
    <w:rsid w:val="00AB5B64"/>
    <w:rsid w:val="00AB5BE4"/>
    <w:rsid w:val="00AB672A"/>
    <w:rsid w:val="00AB6874"/>
    <w:rsid w:val="00AB6BBC"/>
    <w:rsid w:val="00AB6E5D"/>
    <w:rsid w:val="00AB6FDF"/>
    <w:rsid w:val="00AC0AE4"/>
    <w:rsid w:val="00AC1645"/>
    <w:rsid w:val="00AC1D8B"/>
    <w:rsid w:val="00AC1DF8"/>
    <w:rsid w:val="00AC212F"/>
    <w:rsid w:val="00AC27C9"/>
    <w:rsid w:val="00AC55E2"/>
    <w:rsid w:val="00AC5F12"/>
    <w:rsid w:val="00AC6C33"/>
    <w:rsid w:val="00AC6D6D"/>
    <w:rsid w:val="00AD1F65"/>
    <w:rsid w:val="00AD23B5"/>
    <w:rsid w:val="00AD256D"/>
    <w:rsid w:val="00AD26E9"/>
    <w:rsid w:val="00AD3A59"/>
    <w:rsid w:val="00AD3C7D"/>
    <w:rsid w:val="00AD44B2"/>
    <w:rsid w:val="00AD6053"/>
    <w:rsid w:val="00AD6814"/>
    <w:rsid w:val="00AD68AE"/>
    <w:rsid w:val="00AD6A18"/>
    <w:rsid w:val="00AD6CBD"/>
    <w:rsid w:val="00AD73E0"/>
    <w:rsid w:val="00AD757B"/>
    <w:rsid w:val="00AE0921"/>
    <w:rsid w:val="00AE0EF7"/>
    <w:rsid w:val="00AE147E"/>
    <w:rsid w:val="00AE1865"/>
    <w:rsid w:val="00AE1977"/>
    <w:rsid w:val="00AE2687"/>
    <w:rsid w:val="00AE2FE3"/>
    <w:rsid w:val="00AE3165"/>
    <w:rsid w:val="00AE3DE0"/>
    <w:rsid w:val="00AE4A19"/>
    <w:rsid w:val="00AE6D7D"/>
    <w:rsid w:val="00AE7C57"/>
    <w:rsid w:val="00AF01AF"/>
    <w:rsid w:val="00AF13B9"/>
    <w:rsid w:val="00AF16F1"/>
    <w:rsid w:val="00AF247B"/>
    <w:rsid w:val="00AF3E8C"/>
    <w:rsid w:val="00AF412E"/>
    <w:rsid w:val="00AF4D12"/>
    <w:rsid w:val="00AF4DDF"/>
    <w:rsid w:val="00AF507C"/>
    <w:rsid w:val="00AF7744"/>
    <w:rsid w:val="00AF7770"/>
    <w:rsid w:val="00B005F1"/>
    <w:rsid w:val="00B00CC9"/>
    <w:rsid w:val="00B01076"/>
    <w:rsid w:val="00B033CE"/>
    <w:rsid w:val="00B04477"/>
    <w:rsid w:val="00B05EA0"/>
    <w:rsid w:val="00B05F3B"/>
    <w:rsid w:val="00B05F5D"/>
    <w:rsid w:val="00B1078E"/>
    <w:rsid w:val="00B10859"/>
    <w:rsid w:val="00B11203"/>
    <w:rsid w:val="00B13504"/>
    <w:rsid w:val="00B13B7B"/>
    <w:rsid w:val="00B142E2"/>
    <w:rsid w:val="00B146C4"/>
    <w:rsid w:val="00B16B6B"/>
    <w:rsid w:val="00B171C9"/>
    <w:rsid w:val="00B2188B"/>
    <w:rsid w:val="00B22240"/>
    <w:rsid w:val="00B22B64"/>
    <w:rsid w:val="00B236EA"/>
    <w:rsid w:val="00B24074"/>
    <w:rsid w:val="00B249DD"/>
    <w:rsid w:val="00B25755"/>
    <w:rsid w:val="00B26D3D"/>
    <w:rsid w:val="00B278F5"/>
    <w:rsid w:val="00B27A86"/>
    <w:rsid w:val="00B27AD0"/>
    <w:rsid w:val="00B3093A"/>
    <w:rsid w:val="00B31B21"/>
    <w:rsid w:val="00B3293A"/>
    <w:rsid w:val="00B33099"/>
    <w:rsid w:val="00B345D3"/>
    <w:rsid w:val="00B34A99"/>
    <w:rsid w:val="00B35207"/>
    <w:rsid w:val="00B35648"/>
    <w:rsid w:val="00B37FAC"/>
    <w:rsid w:val="00B405E1"/>
    <w:rsid w:val="00B40A9F"/>
    <w:rsid w:val="00B4145D"/>
    <w:rsid w:val="00B41F4B"/>
    <w:rsid w:val="00B42992"/>
    <w:rsid w:val="00B42B61"/>
    <w:rsid w:val="00B432A6"/>
    <w:rsid w:val="00B44FD3"/>
    <w:rsid w:val="00B46639"/>
    <w:rsid w:val="00B46721"/>
    <w:rsid w:val="00B47519"/>
    <w:rsid w:val="00B52E49"/>
    <w:rsid w:val="00B53CDA"/>
    <w:rsid w:val="00B54959"/>
    <w:rsid w:val="00B54A3E"/>
    <w:rsid w:val="00B55C3C"/>
    <w:rsid w:val="00B55E29"/>
    <w:rsid w:val="00B5613E"/>
    <w:rsid w:val="00B57625"/>
    <w:rsid w:val="00B57B2C"/>
    <w:rsid w:val="00B60606"/>
    <w:rsid w:val="00B60C2A"/>
    <w:rsid w:val="00B60DAF"/>
    <w:rsid w:val="00B61376"/>
    <w:rsid w:val="00B6168A"/>
    <w:rsid w:val="00B6197C"/>
    <w:rsid w:val="00B62F3D"/>
    <w:rsid w:val="00B62F4B"/>
    <w:rsid w:val="00B6309C"/>
    <w:rsid w:val="00B6374C"/>
    <w:rsid w:val="00B63BCD"/>
    <w:rsid w:val="00B646DA"/>
    <w:rsid w:val="00B6551C"/>
    <w:rsid w:val="00B656B9"/>
    <w:rsid w:val="00B65795"/>
    <w:rsid w:val="00B65924"/>
    <w:rsid w:val="00B66798"/>
    <w:rsid w:val="00B66912"/>
    <w:rsid w:val="00B6703F"/>
    <w:rsid w:val="00B6764B"/>
    <w:rsid w:val="00B6769D"/>
    <w:rsid w:val="00B70171"/>
    <w:rsid w:val="00B704B2"/>
    <w:rsid w:val="00B706D1"/>
    <w:rsid w:val="00B718E0"/>
    <w:rsid w:val="00B74CD7"/>
    <w:rsid w:val="00B7556E"/>
    <w:rsid w:val="00B757B9"/>
    <w:rsid w:val="00B76304"/>
    <w:rsid w:val="00B7678B"/>
    <w:rsid w:val="00B77318"/>
    <w:rsid w:val="00B81DCA"/>
    <w:rsid w:val="00B82282"/>
    <w:rsid w:val="00B826AB"/>
    <w:rsid w:val="00B82A6A"/>
    <w:rsid w:val="00B83709"/>
    <w:rsid w:val="00B83D18"/>
    <w:rsid w:val="00B83DC2"/>
    <w:rsid w:val="00B84717"/>
    <w:rsid w:val="00B84DF9"/>
    <w:rsid w:val="00B85E54"/>
    <w:rsid w:val="00B86B57"/>
    <w:rsid w:val="00B87239"/>
    <w:rsid w:val="00B87430"/>
    <w:rsid w:val="00B90087"/>
    <w:rsid w:val="00B92183"/>
    <w:rsid w:val="00B922E3"/>
    <w:rsid w:val="00B949C4"/>
    <w:rsid w:val="00B94E47"/>
    <w:rsid w:val="00B950F0"/>
    <w:rsid w:val="00B956E5"/>
    <w:rsid w:val="00B9607E"/>
    <w:rsid w:val="00B9608F"/>
    <w:rsid w:val="00B961FA"/>
    <w:rsid w:val="00B96AF6"/>
    <w:rsid w:val="00B97170"/>
    <w:rsid w:val="00B9741B"/>
    <w:rsid w:val="00BA030B"/>
    <w:rsid w:val="00BA0E8E"/>
    <w:rsid w:val="00BA0F66"/>
    <w:rsid w:val="00BA1C14"/>
    <w:rsid w:val="00BA2355"/>
    <w:rsid w:val="00BA34AE"/>
    <w:rsid w:val="00BA3A0D"/>
    <w:rsid w:val="00BA3A17"/>
    <w:rsid w:val="00BA464C"/>
    <w:rsid w:val="00BA52BA"/>
    <w:rsid w:val="00BA5364"/>
    <w:rsid w:val="00BA6C9D"/>
    <w:rsid w:val="00BA7288"/>
    <w:rsid w:val="00BA7F50"/>
    <w:rsid w:val="00BB1931"/>
    <w:rsid w:val="00BB1E37"/>
    <w:rsid w:val="00BB204F"/>
    <w:rsid w:val="00BB374C"/>
    <w:rsid w:val="00BB48CD"/>
    <w:rsid w:val="00BB4D18"/>
    <w:rsid w:val="00BB513D"/>
    <w:rsid w:val="00BB54AD"/>
    <w:rsid w:val="00BB58C1"/>
    <w:rsid w:val="00BB596D"/>
    <w:rsid w:val="00BB669B"/>
    <w:rsid w:val="00BB687C"/>
    <w:rsid w:val="00BB69BD"/>
    <w:rsid w:val="00BB6E59"/>
    <w:rsid w:val="00BB7650"/>
    <w:rsid w:val="00BB76A6"/>
    <w:rsid w:val="00BC0A8E"/>
    <w:rsid w:val="00BC1BAA"/>
    <w:rsid w:val="00BC200A"/>
    <w:rsid w:val="00BC2CD7"/>
    <w:rsid w:val="00BC3511"/>
    <w:rsid w:val="00BC3812"/>
    <w:rsid w:val="00BC3A55"/>
    <w:rsid w:val="00BC4C25"/>
    <w:rsid w:val="00BC4D45"/>
    <w:rsid w:val="00BC639F"/>
    <w:rsid w:val="00BC7176"/>
    <w:rsid w:val="00BD056E"/>
    <w:rsid w:val="00BD0722"/>
    <w:rsid w:val="00BD0F84"/>
    <w:rsid w:val="00BD2AAB"/>
    <w:rsid w:val="00BD5341"/>
    <w:rsid w:val="00BD56B0"/>
    <w:rsid w:val="00BD602B"/>
    <w:rsid w:val="00BD6112"/>
    <w:rsid w:val="00BE0999"/>
    <w:rsid w:val="00BE0B6D"/>
    <w:rsid w:val="00BE0D11"/>
    <w:rsid w:val="00BE1033"/>
    <w:rsid w:val="00BE2070"/>
    <w:rsid w:val="00BE288A"/>
    <w:rsid w:val="00BE2E50"/>
    <w:rsid w:val="00BE32BD"/>
    <w:rsid w:val="00BE34CC"/>
    <w:rsid w:val="00BE3AFE"/>
    <w:rsid w:val="00BE47AA"/>
    <w:rsid w:val="00BE4B98"/>
    <w:rsid w:val="00BE5D77"/>
    <w:rsid w:val="00BE6669"/>
    <w:rsid w:val="00BE6BCB"/>
    <w:rsid w:val="00BF100F"/>
    <w:rsid w:val="00BF23DB"/>
    <w:rsid w:val="00BF294D"/>
    <w:rsid w:val="00BF2B1C"/>
    <w:rsid w:val="00BF32CA"/>
    <w:rsid w:val="00BF38B4"/>
    <w:rsid w:val="00BF515B"/>
    <w:rsid w:val="00BF5558"/>
    <w:rsid w:val="00BF5693"/>
    <w:rsid w:val="00BF5E95"/>
    <w:rsid w:val="00BF6113"/>
    <w:rsid w:val="00BF6257"/>
    <w:rsid w:val="00BF6A00"/>
    <w:rsid w:val="00BF7559"/>
    <w:rsid w:val="00BF76CA"/>
    <w:rsid w:val="00BF7979"/>
    <w:rsid w:val="00BF7A3E"/>
    <w:rsid w:val="00C0034B"/>
    <w:rsid w:val="00C00A74"/>
    <w:rsid w:val="00C00C05"/>
    <w:rsid w:val="00C033DB"/>
    <w:rsid w:val="00C04355"/>
    <w:rsid w:val="00C048AC"/>
    <w:rsid w:val="00C04E27"/>
    <w:rsid w:val="00C05430"/>
    <w:rsid w:val="00C05EBA"/>
    <w:rsid w:val="00C06043"/>
    <w:rsid w:val="00C062D3"/>
    <w:rsid w:val="00C06A57"/>
    <w:rsid w:val="00C06E5F"/>
    <w:rsid w:val="00C10976"/>
    <w:rsid w:val="00C10D76"/>
    <w:rsid w:val="00C10D9E"/>
    <w:rsid w:val="00C11530"/>
    <w:rsid w:val="00C116BE"/>
    <w:rsid w:val="00C127FA"/>
    <w:rsid w:val="00C12EC0"/>
    <w:rsid w:val="00C1314C"/>
    <w:rsid w:val="00C138ED"/>
    <w:rsid w:val="00C13BA2"/>
    <w:rsid w:val="00C13D5C"/>
    <w:rsid w:val="00C1411E"/>
    <w:rsid w:val="00C15E2E"/>
    <w:rsid w:val="00C15ECE"/>
    <w:rsid w:val="00C1763F"/>
    <w:rsid w:val="00C17BC8"/>
    <w:rsid w:val="00C200F9"/>
    <w:rsid w:val="00C20E7B"/>
    <w:rsid w:val="00C20EC0"/>
    <w:rsid w:val="00C21FEC"/>
    <w:rsid w:val="00C220CF"/>
    <w:rsid w:val="00C2217F"/>
    <w:rsid w:val="00C2245F"/>
    <w:rsid w:val="00C229C0"/>
    <w:rsid w:val="00C22E3D"/>
    <w:rsid w:val="00C23309"/>
    <w:rsid w:val="00C23D30"/>
    <w:rsid w:val="00C23EA1"/>
    <w:rsid w:val="00C2418E"/>
    <w:rsid w:val="00C245C6"/>
    <w:rsid w:val="00C254C6"/>
    <w:rsid w:val="00C269C5"/>
    <w:rsid w:val="00C27259"/>
    <w:rsid w:val="00C27299"/>
    <w:rsid w:val="00C27551"/>
    <w:rsid w:val="00C311D2"/>
    <w:rsid w:val="00C313B4"/>
    <w:rsid w:val="00C31437"/>
    <w:rsid w:val="00C3155B"/>
    <w:rsid w:val="00C3317B"/>
    <w:rsid w:val="00C34B22"/>
    <w:rsid w:val="00C34B98"/>
    <w:rsid w:val="00C3571E"/>
    <w:rsid w:val="00C40043"/>
    <w:rsid w:val="00C40062"/>
    <w:rsid w:val="00C407F4"/>
    <w:rsid w:val="00C40A9D"/>
    <w:rsid w:val="00C415A7"/>
    <w:rsid w:val="00C422FB"/>
    <w:rsid w:val="00C42828"/>
    <w:rsid w:val="00C4330C"/>
    <w:rsid w:val="00C4450F"/>
    <w:rsid w:val="00C44C30"/>
    <w:rsid w:val="00C455E3"/>
    <w:rsid w:val="00C4710F"/>
    <w:rsid w:val="00C47377"/>
    <w:rsid w:val="00C50615"/>
    <w:rsid w:val="00C50E66"/>
    <w:rsid w:val="00C516D1"/>
    <w:rsid w:val="00C52343"/>
    <w:rsid w:val="00C52F2A"/>
    <w:rsid w:val="00C533D7"/>
    <w:rsid w:val="00C53F19"/>
    <w:rsid w:val="00C53F3F"/>
    <w:rsid w:val="00C54637"/>
    <w:rsid w:val="00C5532E"/>
    <w:rsid w:val="00C5655A"/>
    <w:rsid w:val="00C56C7D"/>
    <w:rsid w:val="00C56D87"/>
    <w:rsid w:val="00C56DA6"/>
    <w:rsid w:val="00C61006"/>
    <w:rsid w:val="00C61EF7"/>
    <w:rsid w:val="00C62011"/>
    <w:rsid w:val="00C63678"/>
    <w:rsid w:val="00C64FB3"/>
    <w:rsid w:val="00C67991"/>
    <w:rsid w:val="00C70510"/>
    <w:rsid w:val="00C7104C"/>
    <w:rsid w:val="00C714AD"/>
    <w:rsid w:val="00C71B37"/>
    <w:rsid w:val="00C73FD1"/>
    <w:rsid w:val="00C75960"/>
    <w:rsid w:val="00C75FAB"/>
    <w:rsid w:val="00C76A34"/>
    <w:rsid w:val="00C80232"/>
    <w:rsid w:val="00C8272B"/>
    <w:rsid w:val="00C8322F"/>
    <w:rsid w:val="00C844A1"/>
    <w:rsid w:val="00C847EF"/>
    <w:rsid w:val="00C84904"/>
    <w:rsid w:val="00C84CAA"/>
    <w:rsid w:val="00C84F00"/>
    <w:rsid w:val="00C869D1"/>
    <w:rsid w:val="00C86C99"/>
    <w:rsid w:val="00C9018C"/>
    <w:rsid w:val="00C91273"/>
    <w:rsid w:val="00C924CF"/>
    <w:rsid w:val="00C92C2C"/>
    <w:rsid w:val="00C92E45"/>
    <w:rsid w:val="00C9448C"/>
    <w:rsid w:val="00C962A8"/>
    <w:rsid w:val="00C96352"/>
    <w:rsid w:val="00C96697"/>
    <w:rsid w:val="00C96EF1"/>
    <w:rsid w:val="00C97849"/>
    <w:rsid w:val="00C97BAF"/>
    <w:rsid w:val="00CA1200"/>
    <w:rsid w:val="00CA15F4"/>
    <w:rsid w:val="00CA1ECA"/>
    <w:rsid w:val="00CA29B3"/>
    <w:rsid w:val="00CA304B"/>
    <w:rsid w:val="00CA31B7"/>
    <w:rsid w:val="00CA44F2"/>
    <w:rsid w:val="00CA4DB7"/>
    <w:rsid w:val="00CA5770"/>
    <w:rsid w:val="00CA5791"/>
    <w:rsid w:val="00CA5BB4"/>
    <w:rsid w:val="00CA5F23"/>
    <w:rsid w:val="00CA6304"/>
    <w:rsid w:val="00CA6FD9"/>
    <w:rsid w:val="00CA784E"/>
    <w:rsid w:val="00CA7A0D"/>
    <w:rsid w:val="00CB06C2"/>
    <w:rsid w:val="00CB0F1C"/>
    <w:rsid w:val="00CB106D"/>
    <w:rsid w:val="00CB13A0"/>
    <w:rsid w:val="00CB14B2"/>
    <w:rsid w:val="00CB1597"/>
    <w:rsid w:val="00CB1E42"/>
    <w:rsid w:val="00CB2950"/>
    <w:rsid w:val="00CB2AB7"/>
    <w:rsid w:val="00CB3F26"/>
    <w:rsid w:val="00CB3F56"/>
    <w:rsid w:val="00CB4158"/>
    <w:rsid w:val="00CB47E0"/>
    <w:rsid w:val="00CB6C48"/>
    <w:rsid w:val="00CC11F1"/>
    <w:rsid w:val="00CC156D"/>
    <w:rsid w:val="00CC2C1B"/>
    <w:rsid w:val="00CC36A8"/>
    <w:rsid w:val="00CC54EB"/>
    <w:rsid w:val="00CC5B5D"/>
    <w:rsid w:val="00CC6080"/>
    <w:rsid w:val="00CC6A9D"/>
    <w:rsid w:val="00CC7878"/>
    <w:rsid w:val="00CD169A"/>
    <w:rsid w:val="00CD1E6D"/>
    <w:rsid w:val="00CD2544"/>
    <w:rsid w:val="00CD26E6"/>
    <w:rsid w:val="00CD2D03"/>
    <w:rsid w:val="00CD2ECB"/>
    <w:rsid w:val="00CD301A"/>
    <w:rsid w:val="00CD4A54"/>
    <w:rsid w:val="00CD4BC8"/>
    <w:rsid w:val="00CD4C4B"/>
    <w:rsid w:val="00CD4DA3"/>
    <w:rsid w:val="00CD51D2"/>
    <w:rsid w:val="00CD647E"/>
    <w:rsid w:val="00CD7551"/>
    <w:rsid w:val="00CE272A"/>
    <w:rsid w:val="00CE4302"/>
    <w:rsid w:val="00CE43C5"/>
    <w:rsid w:val="00CE5ADA"/>
    <w:rsid w:val="00CF08D6"/>
    <w:rsid w:val="00CF0AF1"/>
    <w:rsid w:val="00CF1FE6"/>
    <w:rsid w:val="00CF225E"/>
    <w:rsid w:val="00CF2DCA"/>
    <w:rsid w:val="00CF34C1"/>
    <w:rsid w:val="00CF3901"/>
    <w:rsid w:val="00CF3C9B"/>
    <w:rsid w:val="00CF3D9F"/>
    <w:rsid w:val="00CF5E9F"/>
    <w:rsid w:val="00CF6469"/>
    <w:rsid w:val="00CF6BAE"/>
    <w:rsid w:val="00CF72F6"/>
    <w:rsid w:val="00D003BC"/>
    <w:rsid w:val="00D008E0"/>
    <w:rsid w:val="00D00B1A"/>
    <w:rsid w:val="00D01269"/>
    <w:rsid w:val="00D02408"/>
    <w:rsid w:val="00D033C6"/>
    <w:rsid w:val="00D03FD3"/>
    <w:rsid w:val="00D04458"/>
    <w:rsid w:val="00D0512A"/>
    <w:rsid w:val="00D07508"/>
    <w:rsid w:val="00D105B1"/>
    <w:rsid w:val="00D1078E"/>
    <w:rsid w:val="00D1088D"/>
    <w:rsid w:val="00D112EA"/>
    <w:rsid w:val="00D14406"/>
    <w:rsid w:val="00D14D05"/>
    <w:rsid w:val="00D15081"/>
    <w:rsid w:val="00D159D6"/>
    <w:rsid w:val="00D160FB"/>
    <w:rsid w:val="00D163D3"/>
    <w:rsid w:val="00D1685C"/>
    <w:rsid w:val="00D179EF"/>
    <w:rsid w:val="00D20A3E"/>
    <w:rsid w:val="00D20EB5"/>
    <w:rsid w:val="00D23420"/>
    <w:rsid w:val="00D23724"/>
    <w:rsid w:val="00D23EC0"/>
    <w:rsid w:val="00D24A0D"/>
    <w:rsid w:val="00D24A78"/>
    <w:rsid w:val="00D259E7"/>
    <w:rsid w:val="00D25B78"/>
    <w:rsid w:val="00D27132"/>
    <w:rsid w:val="00D2745F"/>
    <w:rsid w:val="00D3037C"/>
    <w:rsid w:val="00D30941"/>
    <w:rsid w:val="00D3104A"/>
    <w:rsid w:val="00D311DC"/>
    <w:rsid w:val="00D314E9"/>
    <w:rsid w:val="00D31B3F"/>
    <w:rsid w:val="00D31E6F"/>
    <w:rsid w:val="00D32BC0"/>
    <w:rsid w:val="00D34194"/>
    <w:rsid w:val="00D34597"/>
    <w:rsid w:val="00D35252"/>
    <w:rsid w:val="00D35BFC"/>
    <w:rsid w:val="00D35DD9"/>
    <w:rsid w:val="00D366D7"/>
    <w:rsid w:val="00D36E2F"/>
    <w:rsid w:val="00D405AD"/>
    <w:rsid w:val="00D40961"/>
    <w:rsid w:val="00D41684"/>
    <w:rsid w:val="00D418ED"/>
    <w:rsid w:val="00D41A3D"/>
    <w:rsid w:val="00D4223A"/>
    <w:rsid w:val="00D42528"/>
    <w:rsid w:val="00D42BD7"/>
    <w:rsid w:val="00D42BF3"/>
    <w:rsid w:val="00D43700"/>
    <w:rsid w:val="00D43899"/>
    <w:rsid w:val="00D44359"/>
    <w:rsid w:val="00D4529D"/>
    <w:rsid w:val="00D47511"/>
    <w:rsid w:val="00D47BCE"/>
    <w:rsid w:val="00D47E31"/>
    <w:rsid w:val="00D51ADE"/>
    <w:rsid w:val="00D52618"/>
    <w:rsid w:val="00D5363A"/>
    <w:rsid w:val="00D542AB"/>
    <w:rsid w:val="00D544B5"/>
    <w:rsid w:val="00D5490B"/>
    <w:rsid w:val="00D54E22"/>
    <w:rsid w:val="00D55CE0"/>
    <w:rsid w:val="00D56EA9"/>
    <w:rsid w:val="00D57483"/>
    <w:rsid w:val="00D57535"/>
    <w:rsid w:val="00D6046E"/>
    <w:rsid w:val="00D6245A"/>
    <w:rsid w:val="00D62603"/>
    <w:rsid w:val="00D63EEA"/>
    <w:rsid w:val="00D63F3F"/>
    <w:rsid w:val="00D642E2"/>
    <w:rsid w:val="00D64EED"/>
    <w:rsid w:val="00D6563D"/>
    <w:rsid w:val="00D65746"/>
    <w:rsid w:val="00D6597D"/>
    <w:rsid w:val="00D669A8"/>
    <w:rsid w:val="00D67BCB"/>
    <w:rsid w:val="00D67ECF"/>
    <w:rsid w:val="00D70797"/>
    <w:rsid w:val="00D71F01"/>
    <w:rsid w:val="00D71F39"/>
    <w:rsid w:val="00D72619"/>
    <w:rsid w:val="00D72C1F"/>
    <w:rsid w:val="00D72F55"/>
    <w:rsid w:val="00D7418D"/>
    <w:rsid w:val="00D744DB"/>
    <w:rsid w:val="00D74E00"/>
    <w:rsid w:val="00D75E6E"/>
    <w:rsid w:val="00D77531"/>
    <w:rsid w:val="00D8074B"/>
    <w:rsid w:val="00D813BE"/>
    <w:rsid w:val="00D823EC"/>
    <w:rsid w:val="00D8250B"/>
    <w:rsid w:val="00D83405"/>
    <w:rsid w:val="00D834C9"/>
    <w:rsid w:val="00D86367"/>
    <w:rsid w:val="00D8643A"/>
    <w:rsid w:val="00D878F9"/>
    <w:rsid w:val="00D905F1"/>
    <w:rsid w:val="00D91693"/>
    <w:rsid w:val="00D91746"/>
    <w:rsid w:val="00D922C6"/>
    <w:rsid w:val="00D92AA3"/>
    <w:rsid w:val="00D92B87"/>
    <w:rsid w:val="00D948DE"/>
    <w:rsid w:val="00D9618D"/>
    <w:rsid w:val="00D96394"/>
    <w:rsid w:val="00D96AA9"/>
    <w:rsid w:val="00D96FCF"/>
    <w:rsid w:val="00D97C0C"/>
    <w:rsid w:val="00DA0299"/>
    <w:rsid w:val="00DA02C0"/>
    <w:rsid w:val="00DA10E1"/>
    <w:rsid w:val="00DA1241"/>
    <w:rsid w:val="00DA143D"/>
    <w:rsid w:val="00DA21C9"/>
    <w:rsid w:val="00DA21E9"/>
    <w:rsid w:val="00DA3C09"/>
    <w:rsid w:val="00DA41C7"/>
    <w:rsid w:val="00DA52CC"/>
    <w:rsid w:val="00DA59C5"/>
    <w:rsid w:val="00DA5BDE"/>
    <w:rsid w:val="00DB0005"/>
    <w:rsid w:val="00DB069E"/>
    <w:rsid w:val="00DB22B3"/>
    <w:rsid w:val="00DB24CA"/>
    <w:rsid w:val="00DB2984"/>
    <w:rsid w:val="00DB2ACF"/>
    <w:rsid w:val="00DB3D06"/>
    <w:rsid w:val="00DB4EE1"/>
    <w:rsid w:val="00DB4F2F"/>
    <w:rsid w:val="00DB566E"/>
    <w:rsid w:val="00DB60EA"/>
    <w:rsid w:val="00DB67C3"/>
    <w:rsid w:val="00DB6AC3"/>
    <w:rsid w:val="00DC0E3C"/>
    <w:rsid w:val="00DC0E9C"/>
    <w:rsid w:val="00DC1172"/>
    <w:rsid w:val="00DC12CE"/>
    <w:rsid w:val="00DC1B4A"/>
    <w:rsid w:val="00DC25B5"/>
    <w:rsid w:val="00DC2E0F"/>
    <w:rsid w:val="00DC2FDA"/>
    <w:rsid w:val="00DC36E6"/>
    <w:rsid w:val="00DC426A"/>
    <w:rsid w:val="00DC45A6"/>
    <w:rsid w:val="00DC71D5"/>
    <w:rsid w:val="00DC7EEE"/>
    <w:rsid w:val="00DD0941"/>
    <w:rsid w:val="00DD123D"/>
    <w:rsid w:val="00DD2614"/>
    <w:rsid w:val="00DD383C"/>
    <w:rsid w:val="00DD4061"/>
    <w:rsid w:val="00DD4242"/>
    <w:rsid w:val="00DD584B"/>
    <w:rsid w:val="00DE0807"/>
    <w:rsid w:val="00DE1A0A"/>
    <w:rsid w:val="00DE3CB7"/>
    <w:rsid w:val="00DE3D74"/>
    <w:rsid w:val="00DE4DB4"/>
    <w:rsid w:val="00DE5864"/>
    <w:rsid w:val="00DE672B"/>
    <w:rsid w:val="00DE6E88"/>
    <w:rsid w:val="00DE730F"/>
    <w:rsid w:val="00DE76FA"/>
    <w:rsid w:val="00DE7C83"/>
    <w:rsid w:val="00DE7DEF"/>
    <w:rsid w:val="00DE7F71"/>
    <w:rsid w:val="00DF0791"/>
    <w:rsid w:val="00DF1462"/>
    <w:rsid w:val="00DF18E1"/>
    <w:rsid w:val="00DF1E6C"/>
    <w:rsid w:val="00DF20F3"/>
    <w:rsid w:val="00DF2FFA"/>
    <w:rsid w:val="00DF3C8C"/>
    <w:rsid w:val="00DF3CF4"/>
    <w:rsid w:val="00DF5489"/>
    <w:rsid w:val="00DF57D5"/>
    <w:rsid w:val="00DF61FB"/>
    <w:rsid w:val="00DF6B57"/>
    <w:rsid w:val="00DF7AB1"/>
    <w:rsid w:val="00E008D0"/>
    <w:rsid w:val="00E00A46"/>
    <w:rsid w:val="00E00DAC"/>
    <w:rsid w:val="00E00DB7"/>
    <w:rsid w:val="00E0234D"/>
    <w:rsid w:val="00E03096"/>
    <w:rsid w:val="00E0364B"/>
    <w:rsid w:val="00E04499"/>
    <w:rsid w:val="00E04608"/>
    <w:rsid w:val="00E062C4"/>
    <w:rsid w:val="00E06712"/>
    <w:rsid w:val="00E07A89"/>
    <w:rsid w:val="00E10DFD"/>
    <w:rsid w:val="00E1185B"/>
    <w:rsid w:val="00E11A4D"/>
    <w:rsid w:val="00E12EBE"/>
    <w:rsid w:val="00E131A4"/>
    <w:rsid w:val="00E133C2"/>
    <w:rsid w:val="00E13B98"/>
    <w:rsid w:val="00E141CD"/>
    <w:rsid w:val="00E143B6"/>
    <w:rsid w:val="00E1470B"/>
    <w:rsid w:val="00E14B81"/>
    <w:rsid w:val="00E1564D"/>
    <w:rsid w:val="00E1591F"/>
    <w:rsid w:val="00E16405"/>
    <w:rsid w:val="00E16794"/>
    <w:rsid w:val="00E16F4A"/>
    <w:rsid w:val="00E1775E"/>
    <w:rsid w:val="00E179C2"/>
    <w:rsid w:val="00E20EF5"/>
    <w:rsid w:val="00E210C3"/>
    <w:rsid w:val="00E21127"/>
    <w:rsid w:val="00E21169"/>
    <w:rsid w:val="00E22687"/>
    <w:rsid w:val="00E228E4"/>
    <w:rsid w:val="00E23DFB"/>
    <w:rsid w:val="00E2441A"/>
    <w:rsid w:val="00E2543D"/>
    <w:rsid w:val="00E256A2"/>
    <w:rsid w:val="00E27DB9"/>
    <w:rsid w:val="00E3035A"/>
    <w:rsid w:val="00E3049A"/>
    <w:rsid w:val="00E30DC7"/>
    <w:rsid w:val="00E30F8D"/>
    <w:rsid w:val="00E30FA2"/>
    <w:rsid w:val="00E31089"/>
    <w:rsid w:val="00E31D75"/>
    <w:rsid w:val="00E32072"/>
    <w:rsid w:val="00E32881"/>
    <w:rsid w:val="00E35384"/>
    <w:rsid w:val="00E37FEF"/>
    <w:rsid w:val="00E40D76"/>
    <w:rsid w:val="00E41EB6"/>
    <w:rsid w:val="00E42700"/>
    <w:rsid w:val="00E42819"/>
    <w:rsid w:val="00E42E2E"/>
    <w:rsid w:val="00E439BB"/>
    <w:rsid w:val="00E440D0"/>
    <w:rsid w:val="00E441C2"/>
    <w:rsid w:val="00E44245"/>
    <w:rsid w:val="00E44429"/>
    <w:rsid w:val="00E44888"/>
    <w:rsid w:val="00E45130"/>
    <w:rsid w:val="00E4548D"/>
    <w:rsid w:val="00E46B7E"/>
    <w:rsid w:val="00E47538"/>
    <w:rsid w:val="00E47B51"/>
    <w:rsid w:val="00E47BA5"/>
    <w:rsid w:val="00E50CF4"/>
    <w:rsid w:val="00E514CB"/>
    <w:rsid w:val="00E521C1"/>
    <w:rsid w:val="00E54964"/>
    <w:rsid w:val="00E55164"/>
    <w:rsid w:val="00E557AC"/>
    <w:rsid w:val="00E55870"/>
    <w:rsid w:val="00E56D99"/>
    <w:rsid w:val="00E570C5"/>
    <w:rsid w:val="00E6243A"/>
    <w:rsid w:val="00E62EB3"/>
    <w:rsid w:val="00E6494F"/>
    <w:rsid w:val="00E65657"/>
    <w:rsid w:val="00E65CDE"/>
    <w:rsid w:val="00E65FF6"/>
    <w:rsid w:val="00E663E1"/>
    <w:rsid w:val="00E67255"/>
    <w:rsid w:val="00E67C8E"/>
    <w:rsid w:val="00E703FF"/>
    <w:rsid w:val="00E70639"/>
    <w:rsid w:val="00E709CB"/>
    <w:rsid w:val="00E71236"/>
    <w:rsid w:val="00E713C4"/>
    <w:rsid w:val="00E715F1"/>
    <w:rsid w:val="00E72DE5"/>
    <w:rsid w:val="00E73F8A"/>
    <w:rsid w:val="00E73FFE"/>
    <w:rsid w:val="00E74F3D"/>
    <w:rsid w:val="00E7536D"/>
    <w:rsid w:val="00E75AB0"/>
    <w:rsid w:val="00E75CD8"/>
    <w:rsid w:val="00E75F4E"/>
    <w:rsid w:val="00E7622B"/>
    <w:rsid w:val="00E76BEC"/>
    <w:rsid w:val="00E76FFE"/>
    <w:rsid w:val="00E77BD7"/>
    <w:rsid w:val="00E8094B"/>
    <w:rsid w:val="00E80B66"/>
    <w:rsid w:val="00E8110C"/>
    <w:rsid w:val="00E812CA"/>
    <w:rsid w:val="00E81DC2"/>
    <w:rsid w:val="00E82138"/>
    <w:rsid w:val="00E822FE"/>
    <w:rsid w:val="00E8299E"/>
    <w:rsid w:val="00E82AF7"/>
    <w:rsid w:val="00E8352E"/>
    <w:rsid w:val="00E841BC"/>
    <w:rsid w:val="00E84DE2"/>
    <w:rsid w:val="00E85C2B"/>
    <w:rsid w:val="00E870FF"/>
    <w:rsid w:val="00E8764D"/>
    <w:rsid w:val="00E87CC3"/>
    <w:rsid w:val="00E87D72"/>
    <w:rsid w:val="00E87E32"/>
    <w:rsid w:val="00E87F5A"/>
    <w:rsid w:val="00E900E1"/>
    <w:rsid w:val="00E90731"/>
    <w:rsid w:val="00E907F2"/>
    <w:rsid w:val="00E923AB"/>
    <w:rsid w:val="00E936A5"/>
    <w:rsid w:val="00E938F6"/>
    <w:rsid w:val="00E93947"/>
    <w:rsid w:val="00E93D0B"/>
    <w:rsid w:val="00E94BF7"/>
    <w:rsid w:val="00E95A32"/>
    <w:rsid w:val="00E95B7A"/>
    <w:rsid w:val="00E95F89"/>
    <w:rsid w:val="00E967F6"/>
    <w:rsid w:val="00E9687A"/>
    <w:rsid w:val="00E96E0A"/>
    <w:rsid w:val="00E96FFF"/>
    <w:rsid w:val="00E97561"/>
    <w:rsid w:val="00E97B75"/>
    <w:rsid w:val="00EA0BDD"/>
    <w:rsid w:val="00EA0FFE"/>
    <w:rsid w:val="00EA1846"/>
    <w:rsid w:val="00EA1FF7"/>
    <w:rsid w:val="00EA236D"/>
    <w:rsid w:val="00EA2617"/>
    <w:rsid w:val="00EA3688"/>
    <w:rsid w:val="00EA3C26"/>
    <w:rsid w:val="00EA4288"/>
    <w:rsid w:val="00EA454B"/>
    <w:rsid w:val="00EA52E4"/>
    <w:rsid w:val="00EA5A71"/>
    <w:rsid w:val="00EA5B1B"/>
    <w:rsid w:val="00EA5CD5"/>
    <w:rsid w:val="00EA6B61"/>
    <w:rsid w:val="00EA72A1"/>
    <w:rsid w:val="00EB0423"/>
    <w:rsid w:val="00EB048E"/>
    <w:rsid w:val="00EB0611"/>
    <w:rsid w:val="00EB0B61"/>
    <w:rsid w:val="00EB0BA3"/>
    <w:rsid w:val="00EB17B9"/>
    <w:rsid w:val="00EB23C5"/>
    <w:rsid w:val="00EB2686"/>
    <w:rsid w:val="00EB5F2C"/>
    <w:rsid w:val="00EB68AC"/>
    <w:rsid w:val="00EB74E9"/>
    <w:rsid w:val="00EC01FC"/>
    <w:rsid w:val="00EC1194"/>
    <w:rsid w:val="00EC222C"/>
    <w:rsid w:val="00EC3C19"/>
    <w:rsid w:val="00EC44E0"/>
    <w:rsid w:val="00EC60BD"/>
    <w:rsid w:val="00EC6320"/>
    <w:rsid w:val="00EC6370"/>
    <w:rsid w:val="00EC75DD"/>
    <w:rsid w:val="00EC7BBA"/>
    <w:rsid w:val="00ED0A1E"/>
    <w:rsid w:val="00ED0AAA"/>
    <w:rsid w:val="00ED1412"/>
    <w:rsid w:val="00ED2B5C"/>
    <w:rsid w:val="00ED38A4"/>
    <w:rsid w:val="00ED405F"/>
    <w:rsid w:val="00ED4D86"/>
    <w:rsid w:val="00ED4DCC"/>
    <w:rsid w:val="00ED5B7E"/>
    <w:rsid w:val="00ED5F4E"/>
    <w:rsid w:val="00ED611D"/>
    <w:rsid w:val="00ED67D9"/>
    <w:rsid w:val="00ED6C64"/>
    <w:rsid w:val="00ED6F48"/>
    <w:rsid w:val="00ED79D5"/>
    <w:rsid w:val="00EE0321"/>
    <w:rsid w:val="00EE05DB"/>
    <w:rsid w:val="00EE0711"/>
    <w:rsid w:val="00EE154D"/>
    <w:rsid w:val="00EE1E3B"/>
    <w:rsid w:val="00EE3281"/>
    <w:rsid w:val="00EE3393"/>
    <w:rsid w:val="00EE3A63"/>
    <w:rsid w:val="00EE3E1A"/>
    <w:rsid w:val="00EE5A93"/>
    <w:rsid w:val="00EE5DE7"/>
    <w:rsid w:val="00EE65D9"/>
    <w:rsid w:val="00EE6B84"/>
    <w:rsid w:val="00EE6CE0"/>
    <w:rsid w:val="00EE7304"/>
    <w:rsid w:val="00EE75C3"/>
    <w:rsid w:val="00EF03D5"/>
    <w:rsid w:val="00EF17B4"/>
    <w:rsid w:val="00EF2291"/>
    <w:rsid w:val="00EF28D5"/>
    <w:rsid w:val="00EF2992"/>
    <w:rsid w:val="00EF3846"/>
    <w:rsid w:val="00EF3B27"/>
    <w:rsid w:val="00EF4E65"/>
    <w:rsid w:val="00EF52A3"/>
    <w:rsid w:val="00EF5C7B"/>
    <w:rsid w:val="00EF6CDE"/>
    <w:rsid w:val="00EF7AB6"/>
    <w:rsid w:val="00F00727"/>
    <w:rsid w:val="00F00FC2"/>
    <w:rsid w:val="00F011FD"/>
    <w:rsid w:val="00F01274"/>
    <w:rsid w:val="00F070F8"/>
    <w:rsid w:val="00F10049"/>
    <w:rsid w:val="00F11901"/>
    <w:rsid w:val="00F11E4D"/>
    <w:rsid w:val="00F12A99"/>
    <w:rsid w:val="00F12BEC"/>
    <w:rsid w:val="00F12F89"/>
    <w:rsid w:val="00F133A4"/>
    <w:rsid w:val="00F13777"/>
    <w:rsid w:val="00F1441F"/>
    <w:rsid w:val="00F149F2"/>
    <w:rsid w:val="00F14D6F"/>
    <w:rsid w:val="00F14D89"/>
    <w:rsid w:val="00F155E7"/>
    <w:rsid w:val="00F20741"/>
    <w:rsid w:val="00F209B8"/>
    <w:rsid w:val="00F20B7D"/>
    <w:rsid w:val="00F21B04"/>
    <w:rsid w:val="00F21E2D"/>
    <w:rsid w:val="00F2205E"/>
    <w:rsid w:val="00F22608"/>
    <w:rsid w:val="00F23249"/>
    <w:rsid w:val="00F23F68"/>
    <w:rsid w:val="00F30C98"/>
    <w:rsid w:val="00F30E0F"/>
    <w:rsid w:val="00F31AB3"/>
    <w:rsid w:val="00F323A5"/>
    <w:rsid w:val="00F32A92"/>
    <w:rsid w:val="00F33915"/>
    <w:rsid w:val="00F33A7F"/>
    <w:rsid w:val="00F33F92"/>
    <w:rsid w:val="00F35348"/>
    <w:rsid w:val="00F35F84"/>
    <w:rsid w:val="00F36268"/>
    <w:rsid w:val="00F36562"/>
    <w:rsid w:val="00F36FAE"/>
    <w:rsid w:val="00F377BB"/>
    <w:rsid w:val="00F40221"/>
    <w:rsid w:val="00F40659"/>
    <w:rsid w:val="00F40B76"/>
    <w:rsid w:val="00F413B4"/>
    <w:rsid w:val="00F41D99"/>
    <w:rsid w:val="00F42D3C"/>
    <w:rsid w:val="00F432F7"/>
    <w:rsid w:val="00F43E2C"/>
    <w:rsid w:val="00F455C7"/>
    <w:rsid w:val="00F45FDE"/>
    <w:rsid w:val="00F464C8"/>
    <w:rsid w:val="00F466D0"/>
    <w:rsid w:val="00F46C09"/>
    <w:rsid w:val="00F46E7E"/>
    <w:rsid w:val="00F47C5B"/>
    <w:rsid w:val="00F47EF9"/>
    <w:rsid w:val="00F50162"/>
    <w:rsid w:val="00F5163C"/>
    <w:rsid w:val="00F517F4"/>
    <w:rsid w:val="00F52604"/>
    <w:rsid w:val="00F53344"/>
    <w:rsid w:val="00F53ABA"/>
    <w:rsid w:val="00F542D5"/>
    <w:rsid w:val="00F5468C"/>
    <w:rsid w:val="00F54CAD"/>
    <w:rsid w:val="00F565D7"/>
    <w:rsid w:val="00F56C1C"/>
    <w:rsid w:val="00F56E0A"/>
    <w:rsid w:val="00F56E7B"/>
    <w:rsid w:val="00F578A7"/>
    <w:rsid w:val="00F6146E"/>
    <w:rsid w:val="00F618AF"/>
    <w:rsid w:val="00F61D30"/>
    <w:rsid w:val="00F62036"/>
    <w:rsid w:val="00F62E40"/>
    <w:rsid w:val="00F649B4"/>
    <w:rsid w:val="00F65A1F"/>
    <w:rsid w:val="00F65F74"/>
    <w:rsid w:val="00F6773D"/>
    <w:rsid w:val="00F67AF8"/>
    <w:rsid w:val="00F67EAB"/>
    <w:rsid w:val="00F67FF9"/>
    <w:rsid w:val="00F702AA"/>
    <w:rsid w:val="00F702E0"/>
    <w:rsid w:val="00F7072D"/>
    <w:rsid w:val="00F72096"/>
    <w:rsid w:val="00F7266B"/>
    <w:rsid w:val="00F7430C"/>
    <w:rsid w:val="00F74664"/>
    <w:rsid w:val="00F7485A"/>
    <w:rsid w:val="00F75A53"/>
    <w:rsid w:val="00F76B77"/>
    <w:rsid w:val="00F770A5"/>
    <w:rsid w:val="00F776D0"/>
    <w:rsid w:val="00F80CAF"/>
    <w:rsid w:val="00F813DB"/>
    <w:rsid w:val="00F8161C"/>
    <w:rsid w:val="00F81D2C"/>
    <w:rsid w:val="00F821EE"/>
    <w:rsid w:val="00F8274A"/>
    <w:rsid w:val="00F82930"/>
    <w:rsid w:val="00F83588"/>
    <w:rsid w:val="00F83821"/>
    <w:rsid w:val="00F839D5"/>
    <w:rsid w:val="00F83C7E"/>
    <w:rsid w:val="00F83F30"/>
    <w:rsid w:val="00F840D1"/>
    <w:rsid w:val="00F84651"/>
    <w:rsid w:val="00F846D4"/>
    <w:rsid w:val="00F8595A"/>
    <w:rsid w:val="00F9010D"/>
    <w:rsid w:val="00F90272"/>
    <w:rsid w:val="00F90810"/>
    <w:rsid w:val="00F93B86"/>
    <w:rsid w:val="00F93BC7"/>
    <w:rsid w:val="00F94D31"/>
    <w:rsid w:val="00F954E4"/>
    <w:rsid w:val="00F96428"/>
    <w:rsid w:val="00F97231"/>
    <w:rsid w:val="00F97238"/>
    <w:rsid w:val="00F975B5"/>
    <w:rsid w:val="00FA0802"/>
    <w:rsid w:val="00FA1247"/>
    <w:rsid w:val="00FA1DAE"/>
    <w:rsid w:val="00FA2731"/>
    <w:rsid w:val="00FA2DE6"/>
    <w:rsid w:val="00FA4F64"/>
    <w:rsid w:val="00FA68CD"/>
    <w:rsid w:val="00FA6E59"/>
    <w:rsid w:val="00FA7410"/>
    <w:rsid w:val="00FA76E5"/>
    <w:rsid w:val="00FB01B7"/>
    <w:rsid w:val="00FB0FA9"/>
    <w:rsid w:val="00FB2572"/>
    <w:rsid w:val="00FB3CF4"/>
    <w:rsid w:val="00FB3E24"/>
    <w:rsid w:val="00FB5B68"/>
    <w:rsid w:val="00FB73B5"/>
    <w:rsid w:val="00FB78E7"/>
    <w:rsid w:val="00FB7B4C"/>
    <w:rsid w:val="00FC00EC"/>
    <w:rsid w:val="00FC0D8C"/>
    <w:rsid w:val="00FC1BDB"/>
    <w:rsid w:val="00FC2D05"/>
    <w:rsid w:val="00FC30E1"/>
    <w:rsid w:val="00FC574B"/>
    <w:rsid w:val="00FC713F"/>
    <w:rsid w:val="00FC7A74"/>
    <w:rsid w:val="00FC7B39"/>
    <w:rsid w:val="00FD0094"/>
    <w:rsid w:val="00FD0320"/>
    <w:rsid w:val="00FD05B2"/>
    <w:rsid w:val="00FD1B64"/>
    <w:rsid w:val="00FD1EC9"/>
    <w:rsid w:val="00FD20B9"/>
    <w:rsid w:val="00FD2831"/>
    <w:rsid w:val="00FD32A3"/>
    <w:rsid w:val="00FD364D"/>
    <w:rsid w:val="00FD4CF3"/>
    <w:rsid w:val="00FD708F"/>
    <w:rsid w:val="00FD7C79"/>
    <w:rsid w:val="00FD7E17"/>
    <w:rsid w:val="00FE14CF"/>
    <w:rsid w:val="00FE210B"/>
    <w:rsid w:val="00FE23C6"/>
    <w:rsid w:val="00FE281E"/>
    <w:rsid w:val="00FE28A3"/>
    <w:rsid w:val="00FE2904"/>
    <w:rsid w:val="00FE2C3D"/>
    <w:rsid w:val="00FE2D12"/>
    <w:rsid w:val="00FE34C6"/>
    <w:rsid w:val="00FE3551"/>
    <w:rsid w:val="00FE40E1"/>
    <w:rsid w:val="00FE413C"/>
    <w:rsid w:val="00FE44C0"/>
    <w:rsid w:val="00FE45F7"/>
    <w:rsid w:val="00FE4DFE"/>
    <w:rsid w:val="00FE558E"/>
    <w:rsid w:val="00FE5979"/>
    <w:rsid w:val="00FE5D59"/>
    <w:rsid w:val="00FE5F18"/>
    <w:rsid w:val="00FE61E1"/>
    <w:rsid w:val="00FE6511"/>
    <w:rsid w:val="00FE76A2"/>
    <w:rsid w:val="00FE76AD"/>
    <w:rsid w:val="00FF0247"/>
    <w:rsid w:val="00FF07AF"/>
    <w:rsid w:val="00FF0B4D"/>
    <w:rsid w:val="00FF10A0"/>
    <w:rsid w:val="00FF14C4"/>
    <w:rsid w:val="00FF193C"/>
    <w:rsid w:val="00FF28B0"/>
    <w:rsid w:val="00FF33A9"/>
    <w:rsid w:val="00FF3826"/>
    <w:rsid w:val="00FF3D9E"/>
    <w:rsid w:val="00FF3E73"/>
    <w:rsid w:val="00FF4377"/>
    <w:rsid w:val="00FF440D"/>
    <w:rsid w:val="00FF573A"/>
    <w:rsid w:val="00FF5FFA"/>
    <w:rsid w:val="00FF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548D"/>
  <w15:docId w15:val="{F98CFA71-77D7-43AF-BA6F-DC8514C4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DA41C7"/>
    <w:pPr>
      <w:autoSpaceDE/>
      <w:autoSpaceDN/>
      <w:adjustRightInd/>
      <w:spacing w:before="65"/>
      <w:outlineLvl w:val="0"/>
    </w:pPr>
    <w:rPr>
      <w:rFonts w:ascii="Arial" w:eastAsia="Arial" w:hAnsi="Arial" w:cstheme="minorBidi"/>
      <w:b/>
      <w:bCs/>
      <w:sz w:val="28"/>
      <w:szCs w:val="28"/>
    </w:rPr>
  </w:style>
  <w:style w:type="paragraph" w:styleId="Heading2">
    <w:name w:val="heading 2"/>
    <w:basedOn w:val="Normal"/>
    <w:link w:val="Heading2Char"/>
    <w:uiPriority w:val="1"/>
    <w:qFormat/>
    <w:rsid w:val="00DA41C7"/>
    <w:pPr>
      <w:autoSpaceDE/>
      <w:autoSpaceDN/>
      <w:adjustRightInd/>
      <w:outlineLvl w:val="1"/>
    </w:pPr>
    <w:rPr>
      <w:rFonts w:ascii="Arial" w:eastAsia="Arial" w:hAnsi="Arial" w:cstheme="minorBidi"/>
      <w:b/>
      <w:bCs/>
      <w:sz w:val="24"/>
      <w:szCs w:val="24"/>
    </w:rPr>
  </w:style>
  <w:style w:type="paragraph" w:styleId="Heading3">
    <w:name w:val="heading 3"/>
    <w:basedOn w:val="Normal"/>
    <w:next w:val="Normal"/>
    <w:link w:val="Heading3Char"/>
    <w:uiPriority w:val="9"/>
    <w:semiHidden/>
    <w:unhideWhenUsed/>
    <w:qFormat/>
    <w:rsid w:val="00F56E7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2208A"/>
    <w:rPr>
      <w:i/>
      <w:iCs/>
    </w:rPr>
  </w:style>
  <w:style w:type="paragraph" w:styleId="ListParagraph">
    <w:name w:val="List Paragraph"/>
    <w:basedOn w:val="Normal"/>
    <w:uiPriority w:val="34"/>
    <w:qFormat/>
    <w:rsid w:val="0012208A"/>
    <w:pPr>
      <w:ind w:left="720"/>
      <w:contextualSpacing/>
    </w:pPr>
  </w:style>
  <w:style w:type="paragraph" w:styleId="BalloonText">
    <w:name w:val="Balloon Text"/>
    <w:basedOn w:val="Normal"/>
    <w:link w:val="BalloonTextChar"/>
    <w:uiPriority w:val="99"/>
    <w:unhideWhenUsed/>
    <w:rsid w:val="0012208A"/>
    <w:rPr>
      <w:rFonts w:ascii="Tahoma" w:hAnsi="Tahoma" w:cs="Tahoma"/>
      <w:sz w:val="16"/>
      <w:szCs w:val="16"/>
    </w:rPr>
  </w:style>
  <w:style w:type="character" w:customStyle="1" w:styleId="BalloonTextChar">
    <w:name w:val="Balloon Text Char"/>
    <w:basedOn w:val="DefaultParagraphFont"/>
    <w:link w:val="BalloonText"/>
    <w:uiPriority w:val="99"/>
    <w:rsid w:val="0012208A"/>
    <w:rPr>
      <w:rFonts w:ascii="Tahoma" w:eastAsia="Times New Roman" w:hAnsi="Tahoma" w:cs="Tahoma"/>
      <w:sz w:val="16"/>
      <w:szCs w:val="16"/>
    </w:rPr>
  </w:style>
  <w:style w:type="paragraph" w:styleId="Header">
    <w:name w:val="header"/>
    <w:basedOn w:val="Normal"/>
    <w:link w:val="HeaderChar"/>
    <w:uiPriority w:val="99"/>
    <w:unhideWhenUsed/>
    <w:rsid w:val="00DB60EA"/>
    <w:pPr>
      <w:tabs>
        <w:tab w:val="center" w:pos="4680"/>
        <w:tab w:val="right" w:pos="9360"/>
      </w:tabs>
    </w:pPr>
  </w:style>
  <w:style w:type="character" w:customStyle="1" w:styleId="HeaderChar">
    <w:name w:val="Header Char"/>
    <w:basedOn w:val="DefaultParagraphFont"/>
    <w:link w:val="Header"/>
    <w:uiPriority w:val="99"/>
    <w:rsid w:val="00DB60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B60EA"/>
    <w:pPr>
      <w:tabs>
        <w:tab w:val="center" w:pos="4680"/>
        <w:tab w:val="right" w:pos="9360"/>
      </w:tabs>
    </w:pPr>
  </w:style>
  <w:style w:type="character" w:customStyle="1" w:styleId="FooterChar">
    <w:name w:val="Footer Char"/>
    <w:basedOn w:val="DefaultParagraphFont"/>
    <w:link w:val="Footer"/>
    <w:uiPriority w:val="99"/>
    <w:rsid w:val="00DB60EA"/>
    <w:rPr>
      <w:rFonts w:ascii="Times New Roman" w:eastAsia="Times New Roman" w:hAnsi="Times New Roman" w:cs="Times New Roman"/>
      <w:sz w:val="20"/>
      <w:szCs w:val="20"/>
    </w:rPr>
  </w:style>
  <w:style w:type="table" w:styleId="TableGrid">
    <w:name w:val="Table Grid"/>
    <w:basedOn w:val="TableNormal"/>
    <w:uiPriority w:val="39"/>
    <w:rsid w:val="0010085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33154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CC5"/>
    <w:rPr>
      <w:color w:val="0000FF" w:themeColor="hyperlink"/>
      <w:u w:val="single"/>
    </w:rPr>
  </w:style>
  <w:style w:type="paragraph" w:styleId="NoSpacing">
    <w:name w:val="No Spacing"/>
    <w:uiPriority w:val="1"/>
    <w:qFormat/>
    <w:rsid w:val="00040274"/>
    <w:pPr>
      <w:spacing w:after="0" w:line="240" w:lineRule="auto"/>
    </w:pPr>
  </w:style>
  <w:style w:type="paragraph" w:customStyle="1" w:styleId="speakable-p-1">
    <w:name w:val="speakable-p-1"/>
    <w:basedOn w:val="Normal"/>
    <w:rsid w:val="0041695B"/>
    <w:pPr>
      <w:widowControl/>
      <w:autoSpaceDE/>
      <w:autoSpaceDN/>
      <w:adjustRightInd/>
      <w:spacing w:before="100" w:beforeAutospacing="1" w:after="100" w:afterAutospacing="1"/>
    </w:pPr>
    <w:rPr>
      <w:sz w:val="24"/>
      <w:szCs w:val="24"/>
    </w:rPr>
  </w:style>
  <w:style w:type="paragraph" w:customStyle="1" w:styleId="speakable-p-2">
    <w:name w:val="speakable-p-2"/>
    <w:basedOn w:val="Normal"/>
    <w:rsid w:val="0041695B"/>
    <w:pPr>
      <w:widowControl/>
      <w:autoSpaceDE/>
      <w:autoSpaceDN/>
      <w:adjustRightInd/>
      <w:spacing w:before="100" w:beforeAutospacing="1" w:after="100" w:afterAutospacing="1"/>
    </w:pPr>
    <w:rPr>
      <w:sz w:val="24"/>
      <w:szCs w:val="24"/>
    </w:rPr>
  </w:style>
  <w:style w:type="paragraph" w:customStyle="1" w:styleId="p-text">
    <w:name w:val="p-text"/>
    <w:basedOn w:val="Normal"/>
    <w:rsid w:val="0041695B"/>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DE672B"/>
    <w:pPr>
      <w:widowControl/>
      <w:autoSpaceDE/>
      <w:autoSpaceDN/>
      <w:adjustRightInd/>
    </w:pPr>
    <w:rPr>
      <w:rFonts w:ascii="Palatino Linotype" w:eastAsiaTheme="minorHAnsi" w:hAnsi="Palatino Linotype"/>
      <w:sz w:val="24"/>
      <w:szCs w:val="24"/>
    </w:rPr>
  </w:style>
  <w:style w:type="character" w:customStyle="1" w:styleId="PlainTextChar">
    <w:name w:val="Plain Text Char"/>
    <w:basedOn w:val="DefaultParagraphFont"/>
    <w:link w:val="PlainText"/>
    <w:uiPriority w:val="99"/>
    <w:rsid w:val="00DE672B"/>
    <w:rPr>
      <w:rFonts w:ascii="Palatino Linotype" w:hAnsi="Palatino Linotype" w:cs="Times New Roman"/>
      <w:sz w:val="24"/>
      <w:szCs w:val="24"/>
    </w:rPr>
  </w:style>
  <w:style w:type="table" w:customStyle="1" w:styleId="TableGrid2">
    <w:name w:val="Table Grid2"/>
    <w:basedOn w:val="TableNormal"/>
    <w:next w:val="TableGrid"/>
    <w:uiPriority w:val="59"/>
    <w:rsid w:val="000A6CC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00B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657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663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979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102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A41C7"/>
    <w:rPr>
      <w:rFonts w:ascii="Arial" w:eastAsia="Arial" w:hAnsi="Arial"/>
      <w:b/>
      <w:bCs/>
      <w:sz w:val="28"/>
      <w:szCs w:val="28"/>
    </w:rPr>
  </w:style>
  <w:style w:type="character" w:customStyle="1" w:styleId="Heading2Char">
    <w:name w:val="Heading 2 Char"/>
    <w:basedOn w:val="DefaultParagraphFont"/>
    <w:link w:val="Heading2"/>
    <w:uiPriority w:val="1"/>
    <w:rsid w:val="00DA41C7"/>
    <w:rPr>
      <w:rFonts w:ascii="Arial" w:eastAsia="Arial" w:hAnsi="Arial"/>
      <w:b/>
      <w:bCs/>
      <w:sz w:val="24"/>
      <w:szCs w:val="24"/>
    </w:rPr>
  </w:style>
  <w:style w:type="numbering" w:customStyle="1" w:styleId="NoList1">
    <w:name w:val="No List1"/>
    <w:next w:val="NoList"/>
    <w:uiPriority w:val="99"/>
    <w:semiHidden/>
    <w:unhideWhenUsed/>
    <w:rsid w:val="00DA41C7"/>
  </w:style>
  <w:style w:type="paragraph" w:customStyle="1" w:styleId="Default">
    <w:name w:val="Default"/>
    <w:rsid w:val="00DA41C7"/>
    <w:pPr>
      <w:autoSpaceDE w:val="0"/>
      <w:autoSpaceDN w:val="0"/>
      <w:adjustRightInd w:val="0"/>
      <w:spacing w:after="0" w:line="240" w:lineRule="auto"/>
    </w:pPr>
    <w:rPr>
      <w:rFonts w:ascii="Palatino Linotype" w:hAnsi="Palatino Linotype" w:cs="Palatino Linotype"/>
      <w:color w:val="000000"/>
      <w:sz w:val="24"/>
      <w:szCs w:val="24"/>
    </w:rPr>
  </w:style>
  <w:style w:type="paragraph" w:customStyle="1" w:styleId="Level1">
    <w:name w:val="Level 1"/>
    <w:basedOn w:val="Normal"/>
    <w:uiPriority w:val="99"/>
    <w:rsid w:val="00DA41C7"/>
    <w:pPr>
      <w:ind w:left="2160" w:hanging="720"/>
    </w:pPr>
    <w:rPr>
      <w:rFonts w:ascii="Courier" w:eastAsiaTheme="minorEastAsia" w:hAnsi="Courier" w:cstheme="minorBidi"/>
      <w:sz w:val="24"/>
      <w:szCs w:val="24"/>
    </w:rPr>
  </w:style>
  <w:style w:type="table" w:customStyle="1" w:styleId="TableGrid11">
    <w:name w:val="Table Grid11"/>
    <w:basedOn w:val="TableNormal"/>
    <w:next w:val="TableGrid"/>
    <w:uiPriority w:val="5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A41C7"/>
    <w:rPr>
      <w:sz w:val="16"/>
      <w:szCs w:val="16"/>
    </w:rPr>
  </w:style>
  <w:style w:type="paragraph" w:styleId="CommentText">
    <w:name w:val="annotation text"/>
    <w:basedOn w:val="Normal"/>
    <w:link w:val="CommentTextChar"/>
    <w:uiPriority w:val="99"/>
    <w:unhideWhenUsed/>
    <w:rsid w:val="00DA41C7"/>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A41C7"/>
    <w:rPr>
      <w:sz w:val="20"/>
      <w:szCs w:val="20"/>
    </w:rPr>
  </w:style>
  <w:style w:type="paragraph" w:styleId="CommentSubject">
    <w:name w:val="annotation subject"/>
    <w:basedOn w:val="CommentText"/>
    <w:next w:val="CommentText"/>
    <w:link w:val="CommentSubjectChar"/>
    <w:uiPriority w:val="99"/>
    <w:semiHidden/>
    <w:unhideWhenUsed/>
    <w:rsid w:val="00DA41C7"/>
    <w:rPr>
      <w:b/>
      <w:bCs/>
    </w:rPr>
  </w:style>
  <w:style w:type="character" w:customStyle="1" w:styleId="CommentSubjectChar">
    <w:name w:val="Comment Subject Char"/>
    <w:basedOn w:val="CommentTextChar"/>
    <w:link w:val="CommentSubject"/>
    <w:uiPriority w:val="99"/>
    <w:semiHidden/>
    <w:rsid w:val="00DA41C7"/>
    <w:rPr>
      <w:b/>
      <w:bCs/>
      <w:sz w:val="20"/>
      <w:szCs w:val="20"/>
    </w:rPr>
  </w:style>
  <w:style w:type="table" w:customStyle="1" w:styleId="TableGrid12">
    <w:name w:val="Table Grid12"/>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39"/>
    <w:rsid w:val="00DA41C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A41C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DA41C7"/>
    <w:pPr>
      <w:spacing w:after="0" w:line="240" w:lineRule="auto"/>
    </w:pPr>
    <w:rPr>
      <w:rFonts w:eastAsiaTheme="minorEastAsia"/>
    </w:rPr>
    <w:tblPr>
      <w:tblCellMar>
        <w:top w:w="0" w:type="dxa"/>
        <w:left w:w="0" w:type="dxa"/>
        <w:bottom w:w="0" w:type="dxa"/>
        <w:right w:w="0" w:type="dxa"/>
      </w:tblCellMar>
    </w:tblPr>
  </w:style>
  <w:style w:type="paragraph" w:styleId="Revision">
    <w:name w:val="Revision"/>
    <w:hidden/>
    <w:uiPriority w:val="99"/>
    <w:semiHidden/>
    <w:rsid w:val="00DA41C7"/>
    <w:pPr>
      <w:spacing w:after="0" w:line="240" w:lineRule="auto"/>
    </w:pPr>
  </w:style>
  <w:style w:type="character" w:styleId="PlaceholderText">
    <w:name w:val="Placeholder Text"/>
    <w:basedOn w:val="DefaultParagraphFont"/>
    <w:uiPriority w:val="99"/>
    <w:semiHidden/>
    <w:rsid w:val="00DA41C7"/>
    <w:rPr>
      <w:color w:val="808080"/>
    </w:rPr>
  </w:style>
  <w:style w:type="paragraph" w:styleId="NormalWeb">
    <w:name w:val="Normal (Web)"/>
    <w:basedOn w:val="Normal"/>
    <w:uiPriority w:val="99"/>
    <w:unhideWhenUsed/>
    <w:rsid w:val="00DA41C7"/>
    <w:pPr>
      <w:widowControl/>
      <w:autoSpaceDE/>
      <w:autoSpaceDN/>
      <w:adjustRightInd/>
      <w:spacing w:before="45" w:after="150" w:line="336" w:lineRule="auto"/>
    </w:pPr>
    <w:rPr>
      <w:rFonts w:ascii="Pontano Sans" w:hAnsi="Pontano Sans"/>
      <w:color w:val="333333"/>
      <w:sz w:val="23"/>
      <w:szCs w:val="23"/>
    </w:rPr>
  </w:style>
  <w:style w:type="character" w:customStyle="1" w:styleId="Style1">
    <w:name w:val="Style1"/>
    <w:basedOn w:val="DefaultParagraphFont"/>
    <w:uiPriority w:val="1"/>
    <w:rsid w:val="00DA41C7"/>
    <w:rPr>
      <w:rFonts w:ascii="Palatino Linotype" w:hAnsi="Palatino Linotype" w:hint="default"/>
      <w:b/>
      <w:bCs w:val="0"/>
      <w:sz w:val="24"/>
    </w:rPr>
  </w:style>
  <w:style w:type="paragraph" w:styleId="Title">
    <w:name w:val="Title"/>
    <w:basedOn w:val="Normal"/>
    <w:link w:val="TitleChar"/>
    <w:qFormat/>
    <w:rsid w:val="00DA41C7"/>
    <w:pPr>
      <w:widowControl/>
      <w:autoSpaceDE/>
      <w:autoSpaceDN/>
      <w:adjustRightInd/>
      <w:jc w:val="center"/>
    </w:pPr>
    <w:rPr>
      <w:b/>
      <w:bCs/>
      <w:sz w:val="24"/>
      <w:szCs w:val="24"/>
    </w:rPr>
  </w:style>
  <w:style w:type="character" w:customStyle="1" w:styleId="TitleChar">
    <w:name w:val="Title Char"/>
    <w:basedOn w:val="DefaultParagraphFont"/>
    <w:link w:val="Title"/>
    <w:rsid w:val="00DA41C7"/>
    <w:rPr>
      <w:rFonts w:ascii="Times New Roman" w:eastAsia="Times New Roman" w:hAnsi="Times New Roman" w:cs="Times New Roman"/>
      <w:b/>
      <w:bCs/>
      <w:sz w:val="24"/>
      <w:szCs w:val="24"/>
    </w:rPr>
  </w:style>
  <w:style w:type="character" w:customStyle="1" w:styleId="Document7">
    <w:name w:val="Document[7]"/>
    <w:uiPriority w:val="99"/>
    <w:rsid w:val="00DA41C7"/>
  </w:style>
  <w:style w:type="character" w:customStyle="1" w:styleId="Technical8">
    <w:name w:val="Technical[8]"/>
    <w:uiPriority w:val="99"/>
    <w:rsid w:val="00DA41C7"/>
    <w:rPr>
      <w:b/>
    </w:rPr>
  </w:style>
  <w:style w:type="character" w:customStyle="1" w:styleId="BodyTextChar">
    <w:name w:val="Body Text Char"/>
    <w:basedOn w:val="DefaultParagraphFont"/>
    <w:link w:val="BodyText"/>
    <w:uiPriority w:val="1"/>
    <w:rsid w:val="00DA41C7"/>
    <w:rPr>
      <w:rFonts w:ascii="Arial" w:eastAsia="Arial" w:hAnsi="Arial"/>
      <w:sz w:val="20"/>
      <w:szCs w:val="20"/>
    </w:rPr>
  </w:style>
  <w:style w:type="paragraph" w:styleId="BodyText">
    <w:name w:val="Body Text"/>
    <w:basedOn w:val="Normal"/>
    <w:link w:val="BodyTextChar"/>
    <w:uiPriority w:val="1"/>
    <w:qFormat/>
    <w:rsid w:val="00DA41C7"/>
    <w:pPr>
      <w:autoSpaceDE/>
      <w:autoSpaceDN/>
      <w:adjustRightInd/>
      <w:ind w:left="20"/>
    </w:pPr>
    <w:rPr>
      <w:rFonts w:ascii="Arial" w:eastAsia="Arial" w:hAnsi="Arial" w:cstheme="minorBidi"/>
    </w:rPr>
  </w:style>
  <w:style w:type="character" w:customStyle="1" w:styleId="BodyTextChar1">
    <w:name w:val="Body Text Char1"/>
    <w:basedOn w:val="DefaultParagraphFont"/>
    <w:uiPriority w:val="1"/>
    <w:semiHidden/>
    <w:rsid w:val="00DA41C7"/>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A41C7"/>
    <w:pPr>
      <w:autoSpaceDE/>
      <w:autoSpaceDN/>
      <w:adjustRightInd/>
    </w:pPr>
    <w:rPr>
      <w:rFonts w:asciiTheme="minorHAnsi" w:eastAsiaTheme="minorHAnsi" w:hAnsiTheme="minorHAnsi" w:cstheme="minorBidi"/>
      <w:sz w:val="22"/>
      <w:szCs w:val="22"/>
    </w:rPr>
  </w:style>
  <w:style w:type="character" w:customStyle="1" w:styleId="CharStyle7">
    <w:name w:val="Char Style 7"/>
    <w:link w:val="Style6"/>
    <w:uiPriority w:val="99"/>
    <w:locked/>
    <w:rsid w:val="00DA41C7"/>
    <w:rPr>
      <w:sz w:val="23"/>
      <w:shd w:val="clear" w:color="auto" w:fill="FFFFFF"/>
    </w:rPr>
  </w:style>
  <w:style w:type="paragraph" w:customStyle="1" w:styleId="Style6">
    <w:name w:val="Style 6"/>
    <w:basedOn w:val="Normal"/>
    <w:link w:val="CharStyle7"/>
    <w:uiPriority w:val="99"/>
    <w:rsid w:val="00DA41C7"/>
    <w:pPr>
      <w:shd w:val="clear" w:color="auto" w:fill="FFFFFF"/>
      <w:autoSpaceDE/>
      <w:autoSpaceDN/>
      <w:adjustRightInd/>
      <w:spacing w:line="240" w:lineRule="atLeast"/>
      <w:ind w:hanging="680"/>
    </w:pPr>
    <w:rPr>
      <w:rFonts w:asciiTheme="minorHAnsi" w:eastAsiaTheme="minorHAnsi" w:hAnsiTheme="minorHAnsi" w:cstheme="minorBidi"/>
      <w:sz w:val="23"/>
      <w:szCs w:val="22"/>
    </w:rPr>
  </w:style>
  <w:style w:type="character" w:customStyle="1" w:styleId="Document1">
    <w:name w:val="Document[1]"/>
    <w:uiPriority w:val="99"/>
    <w:rsid w:val="00DA41C7"/>
    <w:rPr>
      <w:b/>
      <w:sz w:val="36"/>
    </w:rPr>
  </w:style>
  <w:style w:type="character" w:customStyle="1" w:styleId="Document3">
    <w:name w:val="Document[3]"/>
    <w:uiPriority w:val="99"/>
    <w:rsid w:val="00DA41C7"/>
    <w:rPr>
      <w:b/>
    </w:rPr>
  </w:style>
  <w:style w:type="character" w:customStyle="1" w:styleId="street-address">
    <w:name w:val="street-address"/>
    <w:rsid w:val="00DA41C7"/>
  </w:style>
  <w:style w:type="character" w:customStyle="1" w:styleId="location-info">
    <w:name w:val="location-info"/>
    <w:rsid w:val="00DA41C7"/>
  </w:style>
  <w:style w:type="table" w:customStyle="1" w:styleId="TableGrid13">
    <w:name w:val="Table Grid13"/>
    <w:basedOn w:val="TableNormal"/>
    <w:next w:val="TableGrid"/>
    <w:uiPriority w:val="59"/>
    <w:rsid w:val="001574C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E6E8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01B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B18E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05F3B"/>
  </w:style>
  <w:style w:type="paragraph" w:customStyle="1" w:styleId="body">
    <w:name w:val="body"/>
    <w:basedOn w:val="Normal"/>
    <w:rsid w:val="00104A88"/>
    <w:pPr>
      <w:widowControl/>
      <w:autoSpaceDE/>
      <w:autoSpaceDN/>
      <w:adjustRightInd/>
      <w:spacing w:before="100" w:beforeAutospacing="1" w:after="100" w:afterAutospacing="1"/>
    </w:pPr>
    <w:rPr>
      <w:sz w:val="24"/>
      <w:szCs w:val="24"/>
    </w:rPr>
  </w:style>
  <w:style w:type="table" w:customStyle="1" w:styleId="TableGrid17">
    <w:name w:val="Table Grid17"/>
    <w:basedOn w:val="TableNormal"/>
    <w:next w:val="TableGrid"/>
    <w:uiPriority w:val="59"/>
    <w:rsid w:val="0037649D"/>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047594541msonormal">
    <w:name w:val="yiv0047594541msonormal"/>
    <w:basedOn w:val="Normal"/>
    <w:rsid w:val="00BE5D77"/>
    <w:pPr>
      <w:widowControl/>
      <w:autoSpaceDE/>
      <w:autoSpaceDN/>
      <w:adjustRightInd/>
      <w:spacing w:before="100" w:beforeAutospacing="1" w:after="100" w:afterAutospacing="1"/>
    </w:pPr>
    <w:rPr>
      <w:rFonts w:eastAsiaTheme="minorHAnsi"/>
      <w:sz w:val="24"/>
      <w:szCs w:val="24"/>
    </w:rPr>
  </w:style>
  <w:style w:type="numbering" w:customStyle="1" w:styleId="NoList3">
    <w:name w:val="No List3"/>
    <w:next w:val="NoList"/>
    <w:uiPriority w:val="99"/>
    <w:semiHidden/>
    <w:unhideWhenUsed/>
    <w:rsid w:val="00841083"/>
  </w:style>
  <w:style w:type="table" w:customStyle="1" w:styleId="TableGrid18">
    <w:name w:val="Table Grid18"/>
    <w:basedOn w:val="TableNormal"/>
    <w:next w:val="TableGrid"/>
    <w:uiPriority w:val="5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39"/>
    <w:rsid w:val="0084108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4108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a">
    <w:name w:val="TableGrid1"/>
    <w:rsid w:val="00841083"/>
    <w:pPr>
      <w:spacing w:after="0" w:line="240" w:lineRule="auto"/>
    </w:pPr>
    <w:rPr>
      <w:rFonts w:eastAsiaTheme="minorEastAsia"/>
    </w:rPr>
    <w:tblPr>
      <w:tblCellMar>
        <w:top w:w="0" w:type="dxa"/>
        <w:left w:w="0" w:type="dxa"/>
        <w:bottom w:w="0" w:type="dxa"/>
        <w:right w:w="0" w:type="dxa"/>
      </w:tblCellMar>
    </w:tblPr>
  </w:style>
  <w:style w:type="numbering" w:customStyle="1" w:styleId="NoList4">
    <w:name w:val="No List4"/>
    <w:next w:val="NoList"/>
    <w:uiPriority w:val="99"/>
    <w:semiHidden/>
    <w:unhideWhenUsed/>
    <w:rsid w:val="00CB4158"/>
  </w:style>
  <w:style w:type="table" w:customStyle="1" w:styleId="TableGrid20">
    <w:name w:val="Table Grid20"/>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B41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CB415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Grid2"/>
    <w:rsid w:val="00CB4158"/>
    <w:pPr>
      <w:spacing w:after="0" w:line="240" w:lineRule="auto"/>
    </w:pPr>
    <w:rPr>
      <w:rFonts w:eastAsiaTheme="minorEastAsia"/>
    </w:rPr>
    <w:tblPr>
      <w:tblCellMar>
        <w:top w:w="0" w:type="dxa"/>
        <w:left w:w="0" w:type="dxa"/>
        <w:bottom w:w="0" w:type="dxa"/>
        <w:right w:w="0" w:type="dxa"/>
      </w:tblCellMar>
    </w:tblPr>
  </w:style>
  <w:style w:type="character" w:customStyle="1" w:styleId="Document2">
    <w:name w:val="Document[2]"/>
    <w:uiPriority w:val="99"/>
    <w:rsid w:val="00CB4158"/>
    <w:rPr>
      <w:b/>
      <w:u w:val="single"/>
    </w:rPr>
  </w:style>
  <w:style w:type="character" w:customStyle="1" w:styleId="Document4">
    <w:name w:val="Document[4]"/>
    <w:uiPriority w:val="99"/>
    <w:rsid w:val="00CB4158"/>
    <w:rPr>
      <w:b/>
      <w:i/>
    </w:rPr>
  </w:style>
  <w:style w:type="character" w:customStyle="1" w:styleId="Document5">
    <w:name w:val="Document[5]"/>
    <w:uiPriority w:val="99"/>
    <w:rsid w:val="00CB4158"/>
  </w:style>
  <w:style w:type="character" w:customStyle="1" w:styleId="Document6">
    <w:name w:val="Document[6]"/>
    <w:uiPriority w:val="99"/>
    <w:rsid w:val="00CB4158"/>
  </w:style>
  <w:style w:type="character" w:customStyle="1" w:styleId="Document8">
    <w:name w:val="Document[8]"/>
    <w:uiPriority w:val="99"/>
    <w:rsid w:val="00CB4158"/>
  </w:style>
  <w:style w:type="paragraph" w:customStyle="1" w:styleId="Level9">
    <w:name w:val="Level 9"/>
    <w:uiPriority w:val="99"/>
    <w:rsid w:val="00CB4158"/>
    <w:pPr>
      <w:widowControl w:val="0"/>
      <w:autoSpaceDE w:val="0"/>
      <w:autoSpaceDN w:val="0"/>
      <w:adjustRightInd w:val="0"/>
      <w:spacing w:after="0" w:line="240" w:lineRule="auto"/>
      <w:ind w:left="-1440"/>
      <w:jc w:val="both"/>
    </w:pPr>
    <w:rPr>
      <w:rFonts w:ascii="Courier 10cpi" w:eastAsiaTheme="minorEastAsia" w:hAnsi="Courier 10cpi"/>
      <w:b/>
      <w:bCs/>
      <w:sz w:val="24"/>
      <w:szCs w:val="24"/>
    </w:rPr>
  </w:style>
  <w:style w:type="character" w:customStyle="1" w:styleId="Technical1">
    <w:name w:val="Technical[1]"/>
    <w:uiPriority w:val="99"/>
    <w:rsid w:val="00CB4158"/>
    <w:rPr>
      <w:b/>
      <w:sz w:val="36"/>
    </w:rPr>
  </w:style>
  <w:style w:type="character" w:customStyle="1" w:styleId="Technical2">
    <w:name w:val="Technical[2]"/>
    <w:uiPriority w:val="99"/>
    <w:rsid w:val="00CB4158"/>
    <w:rPr>
      <w:b/>
      <w:u w:val="single"/>
    </w:rPr>
  </w:style>
  <w:style w:type="character" w:customStyle="1" w:styleId="Technical3">
    <w:name w:val="Technical[3]"/>
    <w:uiPriority w:val="99"/>
    <w:rsid w:val="00CB4158"/>
    <w:rPr>
      <w:b/>
    </w:rPr>
  </w:style>
  <w:style w:type="character" w:customStyle="1" w:styleId="Technical4">
    <w:name w:val="Technical[4]"/>
    <w:uiPriority w:val="99"/>
    <w:rsid w:val="00CB4158"/>
    <w:rPr>
      <w:b/>
    </w:rPr>
  </w:style>
  <w:style w:type="character" w:customStyle="1" w:styleId="Technical5">
    <w:name w:val="Technical[5]"/>
    <w:uiPriority w:val="99"/>
    <w:rsid w:val="00CB4158"/>
    <w:rPr>
      <w:b/>
    </w:rPr>
  </w:style>
  <w:style w:type="character" w:customStyle="1" w:styleId="Technical6">
    <w:name w:val="Technical[6]"/>
    <w:uiPriority w:val="99"/>
    <w:rsid w:val="00CB4158"/>
    <w:rPr>
      <w:b/>
    </w:rPr>
  </w:style>
  <w:style w:type="character" w:customStyle="1" w:styleId="Technical7">
    <w:name w:val="Technical[7]"/>
    <w:uiPriority w:val="99"/>
    <w:rsid w:val="00CB4158"/>
    <w:rPr>
      <w:b/>
    </w:rPr>
  </w:style>
  <w:style w:type="character" w:customStyle="1" w:styleId="RightPar1">
    <w:name w:val="Right Par[1]"/>
    <w:uiPriority w:val="99"/>
    <w:rsid w:val="00CB4158"/>
  </w:style>
  <w:style w:type="character" w:customStyle="1" w:styleId="RightPar2">
    <w:name w:val="Right Par[2]"/>
    <w:uiPriority w:val="99"/>
    <w:rsid w:val="00CB4158"/>
  </w:style>
  <w:style w:type="character" w:customStyle="1" w:styleId="RightPar3">
    <w:name w:val="Right Par[3]"/>
    <w:uiPriority w:val="99"/>
    <w:rsid w:val="00CB4158"/>
  </w:style>
  <w:style w:type="character" w:customStyle="1" w:styleId="RightPar4">
    <w:name w:val="Right Par[4]"/>
    <w:uiPriority w:val="99"/>
    <w:rsid w:val="00CB4158"/>
  </w:style>
  <w:style w:type="character" w:customStyle="1" w:styleId="RightPar5">
    <w:name w:val="Right Par[5]"/>
    <w:uiPriority w:val="99"/>
    <w:rsid w:val="00CB4158"/>
  </w:style>
  <w:style w:type="character" w:customStyle="1" w:styleId="RightPar6">
    <w:name w:val="Right Par[6]"/>
    <w:uiPriority w:val="99"/>
    <w:rsid w:val="00CB4158"/>
  </w:style>
  <w:style w:type="character" w:customStyle="1" w:styleId="RightPar7">
    <w:name w:val="Right Par[7]"/>
    <w:uiPriority w:val="99"/>
    <w:rsid w:val="00CB4158"/>
  </w:style>
  <w:style w:type="character" w:customStyle="1" w:styleId="RightPar8">
    <w:name w:val="Right Par[8]"/>
    <w:uiPriority w:val="99"/>
    <w:rsid w:val="00CB4158"/>
  </w:style>
  <w:style w:type="character" w:customStyle="1" w:styleId="Bibliogrphy">
    <w:name w:val="Bibliogrphy"/>
    <w:uiPriority w:val="99"/>
    <w:rsid w:val="00CB4158"/>
  </w:style>
  <w:style w:type="character" w:customStyle="1" w:styleId="DocInit">
    <w:name w:val="Doc Init"/>
    <w:uiPriority w:val="99"/>
    <w:rsid w:val="00CB4158"/>
  </w:style>
  <w:style w:type="character" w:styleId="FollowedHyperlink">
    <w:name w:val="FollowedHyperlink"/>
    <w:basedOn w:val="DefaultParagraphFont"/>
    <w:uiPriority w:val="99"/>
    <w:unhideWhenUsed/>
    <w:rsid w:val="00CB4158"/>
    <w:rPr>
      <w:color w:val="954F72"/>
      <w:u w:val="single"/>
    </w:rPr>
  </w:style>
  <w:style w:type="paragraph" w:customStyle="1" w:styleId="msonormal0">
    <w:name w:val="msonormal"/>
    <w:basedOn w:val="Normal"/>
    <w:rsid w:val="00CB4158"/>
    <w:pPr>
      <w:widowControl/>
      <w:autoSpaceDE/>
      <w:autoSpaceDN/>
      <w:adjustRightInd/>
      <w:spacing w:before="100" w:beforeAutospacing="1" w:after="100" w:afterAutospacing="1"/>
    </w:pPr>
    <w:rPr>
      <w:sz w:val="24"/>
      <w:szCs w:val="24"/>
    </w:rPr>
  </w:style>
  <w:style w:type="paragraph" w:customStyle="1" w:styleId="xl65">
    <w:name w:val="xl65"/>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6">
    <w:name w:val="xl66"/>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7">
    <w:name w:val="xl67"/>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68">
    <w:name w:val="xl6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b/>
      <w:bCs/>
    </w:rPr>
  </w:style>
  <w:style w:type="paragraph" w:customStyle="1" w:styleId="xl69">
    <w:name w:val="xl69"/>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b/>
      <w:bCs/>
    </w:rPr>
  </w:style>
  <w:style w:type="paragraph" w:customStyle="1" w:styleId="xl70">
    <w:name w:val="xl7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Palatino Linotype" w:hAnsi="Palatino Linotype"/>
    </w:rPr>
  </w:style>
  <w:style w:type="paragraph" w:customStyle="1" w:styleId="xl71">
    <w:name w:val="xl7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Palatino Linotype" w:hAnsi="Palatino Linotype"/>
    </w:rPr>
  </w:style>
  <w:style w:type="paragraph" w:customStyle="1" w:styleId="xl72">
    <w:name w:val="xl7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73">
    <w:name w:val="xl73"/>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4">
    <w:name w:val="xl74"/>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5">
    <w:name w:val="xl75"/>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color w:val="000000"/>
    </w:rPr>
  </w:style>
  <w:style w:type="paragraph" w:customStyle="1" w:styleId="xl76">
    <w:name w:val="xl76"/>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7">
    <w:name w:val="xl77"/>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Palatino Linotype" w:hAnsi="Palatino Linotype"/>
    </w:rPr>
  </w:style>
  <w:style w:type="paragraph" w:customStyle="1" w:styleId="xl78">
    <w:name w:val="xl78"/>
    <w:basedOn w:val="Normal"/>
    <w:rsid w:val="00CB4158"/>
    <w:pPr>
      <w:widowControl/>
      <w:autoSpaceDE/>
      <w:autoSpaceDN/>
      <w:adjustRightInd/>
      <w:spacing w:before="100" w:beforeAutospacing="1" w:after="100" w:afterAutospacing="1"/>
      <w:textAlignment w:val="top"/>
    </w:pPr>
    <w:rPr>
      <w:rFonts w:ascii="Palatino Linotype" w:hAnsi="Palatino Linotype"/>
    </w:rPr>
  </w:style>
  <w:style w:type="paragraph" w:customStyle="1" w:styleId="xl79">
    <w:name w:val="xl7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0">
    <w:name w:val="xl80"/>
    <w:basedOn w:val="Normal"/>
    <w:rsid w:val="00CB4158"/>
    <w:pPr>
      <w:widowControl/>
      <w:autoSpaceDE/>
      <w:autoSpaceDN/>
      <w:adjustRightInd/>
      <w:spacing w:before="100" w:beforeAutospacing="1" w:after="100" w:afterAutospacing="1"/>
    </w:pPr>
    <w:rPr>
      <w:rFonts w:ascii="Palatino Linotype" w:hAnsi="Palatino Linotype"/>
      <w:color w:val="FF0000"/>
    </w:rPr>
  </w:style>
  <w:style w:type="paragraph" w:customStyle="1" w:styleId="xl81">
    <w:name w:val="xl81"/>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82">
    <w:name w:val="xl8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ascii="Palatino Linotype" w:hAnsi="Palatino Linotype"/>
    </w:rPr>
  </w:style>
  <w:style w:type="paragraph" w:customStyle="1" w:styleId="xl83">
    <w:name w:val="xl8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sz w:val="22"/>
      <w:szCs w:val="22"/>
    </w:rPr>
  </w:style>
  <w:style w:type="paragraph" w:customStyle="1" w:styleId="xl84">
    <w:name w:val="xl8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sz w:val="22"/>
      <w:szCs w:val="22"/>
    </w:rPr>
  </w:style>
  <w:style w:type="paragraph" w:customStyle="1" w:styleId="xl85">
    <w:name w:val="xl8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86">
    <w:name w:val="xl8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7">
    <w:name w:val="xl8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8">
    <w:name w:val="xl8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rPr>
  </w:style>
  <w:style w:type="paragraph" w:customStyle="1" w:styleId="xl89">
    <w:name w:val="xl89"/>
    <w:basedOn w:val="Normal"/>
    <w:rsid w:val="00CB4158"/>
    <w:pPr>
      <w:widowControl/>
      <w:autoSpaceDE/>
      <w:autoSpaceDN/>
      <w:adjustRightInd/>
      <w:spacing w:before="100" w:beforeAutospacing="1" w:after="100" w:afterAutospacing="1"/>
    </w:pPr>
    <w:rPr>
      <w:rFonts w:ascii="Palatino Linotype" w:hAnsi="Palatino Linotype"/>
    </w:rPr>
  </w:style>
  <w:style w:type="paragraph" w:customStyle="1" w:styleId="xl90">
    <w:name w:val="xl90"/>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1">
    <w:name w:val="xl91"/>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Palatino Linotype" w:hAnsi="Palatino Linotype"/>
    </w:rPr>
  </w:style>
  <w:style w:type="paragraph" w:customStyle="1" w:styleId="xl92">
    <w:name w:val="xl92"/>
    <w:basedOn w:val="Normal"/>
    <w:rsid w:val="00CB4158"/>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Palatino Linotype" w:hAnsi="Palatino Linotype"/>
    </w:rPr>
  </w:style>
  <w:style w:type="paragraph" w:customStyle="1" w:styleId="xl93">
    <w:name w:val="xl93"/>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rPr>
  </w:style>
  <w:style w:type="paragraph" w:customStyle="1" w:styleId="xl94">
    <w:name w:val="xl9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95">
    <w:name w:val="xl9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96">
    <w:name w:val="xl9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97">
    <w:name w:val="xl9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8">
    <w:name w:val="xl98"/>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99">
    <w:name w:val="xl99"/>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Garamond" w:hAnsi="Garamond"/>
      <w:color w:val="FF0000"/>
      <w:sz w:val="22"/>
      <w:szCs w:val="22"/>
    </w:rPr>
  </w:style>
  <w:style w:type="paragraph" w:customStyle="1" w:styleId="xl100">
    <w:name w:val="xl100"/>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Garamond" w:hAnsi="Garamond"/>
      <w:color w:val="FF0000"/>
      <w:sz w:val="22"/>
      <w:szCs w:val="22"/>
    </w:rPr>
  </w:style>
  <w:style w:type="paragraph" w:customStyle="1" w:styleId="xl101">
    <w:name w:val="xl101"/>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Palatino Linotype" w:hAnsi="Palatino Linotype"/>
      <w:color w:val="FF0000"/>
    </w:rPr>
  </w:style>
  <w:style w:type="paragraph" w:customStyle="1" w:styleId="xl102">
    <w:name w:val="xl102"/>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3">
    <w:name w:val="xl103"/>
    <w:basedOn w:val="Normal"/>
    <w:rsid w:val="00CB415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Palatino Linotype" w:hAnsi="Palatino Linotype"/>
      <w:color w:val="FF0000"/>
    </w:rPr>
  </w:style>
  <w:style w:type="paragraph" w:customStyle="1" w:styleId="xl104">
    <w:name w:val="xl104"/>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sz w:val="22"/>
      <w:szCs w:val="22"/>
    </w:rPr>
  </w:style>
  <w:style w:type="paragraph" w:customStyle="1" w:styleId="xl105">
    <w:name w:val="xl105"/>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sz w:val="22"/>
      <w:szCs w:val="22"/>
    </w:rPr>
  </w:style>
  <w:style w:type="paragraph" w:customStyle="1" w:styleId="xl106">
    <w:name w:val="xl106"/>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aramond" w:hAnsi="Garamond"/>
      <w:color w:val="FF0000"/>
      <w:sz w:val="22"/>
      <w:szCs w:val="22"/>
    </w:rPr>
  </w:style>
  <w:style w:type="paragraph" w:customStyle="1" w:styleId="xl107">
    <w:name w:val="xl107"/>
    <w:basedOn w:val="Normal"/>
    <w:rsid w:val="00CB415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Garamond" w:hAnsi="Garamond"/>
      <w:color w:val="FF0000"/>
      <w:sz w:val="22"/>
      <w:szCs w:val="22"/>
    </w:rPr>
  </w:style>
  <w:style w:type="numbering" w:customStyle="1" w:styleId="NoList11">
    <w:name w:val="No List11"/>
    <w:next w:val="NoList"/>
    <w:uiPriority w:val="99"/>
    <w:semiHidden/>
    <w:unhideWhenUsed/>
    <w:rsid w:val="00CB4158"/>
  </w:style>
  <w:style w:type="numbering" w:customStyle="1" w:styleId="NoList21">
    <w:name w:val="No List21"/>
    <w:next w:val="NoList"/>
    <w:uiPriority w:val="99"/>
    <w:semiHidden/>
    <w:unhideWhenUsed/>
    <w:rsid w:val="00CB4158"/>
  </w:style>
  <w:style w:type="numbering" w:customStyle="1" w:styleId="NoList5">
    <w:name w:val="No List5"/>
    <w:next w:val="NoList"/>
    <w:uiPriority w:val="99"/>
    <w:semiHidden/>
    <w:unhideWhenUsed/>
    <w:rsid w:val="00B57B2C"/>
  </w:style>
  <w:style w:type="numbering" w:customStyle="1" w:styleId="NoList6">
    <w:name w:val="No List6"/>
    <w:next w:val="NoList"/>
    <w:uiPriority w:val="99"/>
    <w:semiHidden/>
    <w:unhideWhenUsed/>
    <w:rsid w:val="00730BAA"/>
  </w:style>
  <w:style w:type="table" w:customStyle="1" w:styleId="TableGrid111">
    <w:name w:val="Table Grid111"/>
    <w:basedOn w:val="TableNormal"/>
    <w:next w:val="TableGrid"/>
    <w:uiPriority w:val="5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
    <w:name w:val="Table Grid214"/>
    <w:basedOn w:val="TableNormal"/>
    <w:next w:val="TableGrid"/>
    <w:uiPriority w:val="39"/>
    <w:rsid w:val="00730BA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730BAA"/>
  </w:style>
  <w:style w:type="numbering" w:customStyle="1" w:styleId="NoList22">
    <w:name w:val="No List22"/>
    <w:next w:val="NoList"/>
    <w:uiPriority w:val="99"/>
    <w:semiHidden/>
    <w:unhideWhenUsed/>
    <w:rsid w:val="00730BAA"/>
  </w:style>
  <w:style w:type="character" w:styleId="Strong">
    <w:name w:val="Strong"/>
    <w:basedOn w:val="DefaultParagraphFont"/>
    <w:uiPriority w:val="22"/>
    <w:qFormat/>
    <w:rsid w:val="0043318C"/>
    <w:rPr>
      <w:b/>
      <w:bCs/>
    </w:rPr>
  </w:style>
  <w:style w:type="paragraph" w:customStyle="1" w:styleId="ydp76d2b670msonormal">
    <w:name w:val="ydp76d2b670msonormal"/>
    <w:basedOn w:val="Normal"/>
    <w:rsid w:val="00E76BEC"/>
    <w:pPr>
      <w:widowControl/>
      <w:autoSpaceDE/>
      <w:autoSpaceDN/>
      <w:adjustRightInd/>
      <w:spacing w:before="100" w:beforeAutospacing="1" w:after="100" w:afterAutospacing="1"/>
    </w:pPr>
    <w:rPr>
      <w:rFonts w:eastAsiaTheme="minorHAnsi"/>
      <w:sz w:val="24"/>
      <w:szCs w:val="24"/>
    </w:rPr>
  </w:style>
  <w:style w:type="numbering" w:customStyle="1" w:styleId="NoList7">
    <w:name w:val="No List7"/>
    <w:next w:val="NoList"/>
    <w:uiPriority w:val="99"/>
    <w:semiHidden/>
    <w:unhideWhenUsed/>
    <w:rsid w:val="00403372"/>
  </w:style>
  <w:style w:type="numbering" w:customStyle="1" w:styleId="NoList8">
    <w:name w:val="No List8"/>
    <w:next w:val="NoList"/>
    <w:uiPriority w:val="99"/>
    <w:semiHidden/>
    <w:unhideWhenUsed/>
    <w:rsid w:val="00CB1597"/>
  </w:style>
  <w:style w:type="table" w:customStyle="1" w:styleId="TableGrid240">
    <w:name w:val="Table Grid24"/>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CB15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159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Grid3"/>
    <w:rsid w:val="00CB1597"/>
    <w:pPr>
      <w:spacing w:after="0" w:line="240" w:lineRule="auto"/>
    </w:pPr>
    <w:rPr>
      <w:rFonts w:eastAsiaTheme="minorEastAsia"/>
    </w:rPr>
    <w:tblPr>
      <w:tblCellMar>
        <w:top w:w="0" w:type="dxa"/>
        <w:left w:w="0" w:type="dxa"/>
        <w:bottom w:w="0" w:type="dxa"/>
        <w:right w:w="0" w:type="dxa"/>
      </w:tblCellMar>
    </w:tblPr>
  </w:style>
  <w:style w:type="numbering" w:customStyle="1" w:styleId="NoList13">
    <w:name w:val="No List13"/>
    <w:next w:val="NoList"/>
    <w:uiPriority w:val="99"/>
    <w:semiHidden/>
    <w:unhideWhenUsed/>
    <w:rsid w:val="00CB1597"/>
  </w:style>
  <w:style w:type="numbering" w:customStyle="1" w:styleId="NoList23">
    <w:name w:val="No List23"/>
    <w:next w:val="NoList"/>
    <w:uiPriority w:val="99"/>
    <w:semiHidden/>
    <w:unhideWhenUsed/>
    <w:rsid w:val="00CB1597"/>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locked/>
    <w:rsid w:val="00CB1597"/>
    <w:rPr>
      <w:sz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B1597"/>
    <w:pPr>
      <w:shd w:val="clear" w:color="auto" w:fill="FFFFFF"/>
      <w:autoSpaceDE/>
      <w:autoSpaceDN/>
      <w:adjustRightInd/>
      <w:spacing w:after="440" w:line="200" w:lineRule="exact"/>
      <w:jc w:val="center"/>
    </w:pPr>
    <w:rPr>
      <w:rFonts w:asciiTheme="minorHAnsi" w:eastAsiaTheme="minorHAnsi" w:hAnsiTheme="minorHAnsi" w:cstheme="minorBidi"/>
      <w:sz w:val="18"/>
      <w:szCs w:val="22"/>
    </w:rPr>
  </w:style>
  <w:style w:type="numbering" w:customStyle="1" w:styleId="NoList9">
    <w:name w:val="No List9"/>
    <w:next w:val="NoList"/>
    <w:uiPriority w:val="99"/>
    <w:semiHidden/>
    <w:unhideWhenUsed/>
    <w:rsid w:val="00E440D0"/>
  </w:style>
  <w:style w:type="table" w:customStyle="1" w:styleId="TableGrid26">
    <w:name w:val="Table Grid26"/>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440D0"/>
  </w:style>
  <w:style w:type="table" w:customStyle="1" w:styleId="TableGrid114">
    <w:name w:val="Table Grid114"/>
    <w:basedOn w:val="TableNormal"/>
    <w:next w:val="TableGrid"/>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6">
    <w:name w:val="Table Grid216"/>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Grid4"/>
    <w:rsid w:val="00E440D0"/>
    <w:pPr>
      <w:spacing w:after="0" w:line="240" w:lineRule="auto"/>
    </w:pPr>
    <w:rPr>
      <w:rFonts w:eastAsiaTheme="minorEastAsia"/>
    </w:rPr>
    <w:tblPr>
      <w:tblCellMar>
        <w:top w:w="0" w:type="dxa"/>
        <w:left w:w="0" w:type="dxa"/>
        <w:bottom w:w="0" w:type="dxa"/>
        <w:right w:w="0" w:type="dxa"/>
      </w:tblCellMar>
    </w:tblPr>
  </w:style>
  <w:style w:type="table" w:customStyle="1" w:styleId="TableGrid131">
    <w:name w:val="Table Grid1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40D0"/>
  </w:style>
  <w:style w:type="table" w:customStyle="1" w:styleId="TableGrid171">
    <w:name w:val="Table Grid17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440D0"/>
  </w:style>
  <w:style w:type="table" w:customStyle="1" w:styleId="TableGrid181">
    <w:name w:val="Table Grid18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3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5">
    <w:name w:val="TableGrid1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41">
    <w:name w:val="No List41"/>
    <w:next w:val="NoList"/>
    <w:uiPriority w:val="99"/>
    <w:semiHidden/>
    <w:unhideWhenUsed/>
    <w:rsid w:val="00E440D0"/>
  </w:style>
  <w:style w:type="table" w:customStyle="1" w:styleId="TableGrid201">
    <w:name w:val="Table Grid20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0">
    <w:name w:val="TableGrid2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11">
    <w:name w:val="No List111"/>
    <w:next w:val="NoList"/>
    <w:uiPriority w:val="99"/>
    <w:semiHidden/>
    <w:unhideWhenUsed/>
    <w:rsid w:val="00E440D0"/>
  </w:style>
  <w:style w:type="numbering" w:customStyle="1" w:styleId="NoList211">
    <w:name w:val="No List211"/>
    <w:next w:val="NoList"/>
    <w:uiPriority w:val="99"/>
    <w:semiHidden/>
    <w:unhideWhenUsed/>
    <w:rsid w:val="00E440D0"/>
  </w:style>
  <w:style w:type="numbering" w:customStyle="1" w:styleId="NoList51">
    <w:name w:val="No List51"/>
    <w:next w:val="NoList"/>
    <w:uiPriority w:val="99"/>
    <w:semiHidden/>
    <w:unhideWhenUsed/>
    <w:rsid w:val="00E440D0"/>
  </w:style>
  <w:style w:type="numbering" w:customStyle="1" w:styleId="NoList61">
    <w:name w:val="No List61"/>
    <w:next w:val="NoList"/>
    <w:uiPriority w:val="99"/>
    <w:semiHidden/>
    <w:unhideWhenUsed/>
    <w:rsid w:val="00E440D0"/>
  </w:style>
  <w:style w:type="table" w:customStyle="1" w:styleId="TableGrid1111">
    <w:name w:val="Table Grid111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41">
    <w:name w:val="Table Grid214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1">
    <w:name w:val="No List121"/>
    <w:next w:val="NoList"/>
    <w:uiPriority w:val="99"/>
    <w:semiHidden/>
    <w:unhideWhenUsed/>
    <w:rsid w:val="00E440D0"/>
  </w:style>
  <w:style w:type="numbering" w:customStyle="1" w:styleId="NoList221">
    <w:name w:val="No List221"/>
    <w:next w:val="NoList"/>
    <w:uiPriority w:val="99"/>
    <w:semiHidden/>
    <w:unhideWhenUsed/>
    <w:rsid w:val="00E440D0"/>
  </w:style>
  <w:style w:type="numbering" w:customStyle="1" w:styleId="NoList71">
    <w:name w:val="No List71"/>
    <w:next w:val="NoList"/>
    <w:uiPriority w:val="99"/>
    <w:semiHidden/>
    <w:unhideWhenUsed/>
    <w:rsid w:val="00E440D0"/>
  </w:style>
  <w:style w:type="numbering" w:customStyle="1" w:styleId="NoList81">
    <w:name w:val="No List81"/>
    <w:next w:val="NoList"/>
    <w:uiPriority w:val="99"/>
    <w:semiHidden/>
    <w:unhideWhenUsed/>
    <w:rsid w:val="00E440D0"/>
  </w:style>
  <w:style w:type="table" w:customStyle="1" w:styleId="TableGrid241">
    <w:name w:val="Table Grid24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E440D0"/>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E440D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0">
    <w:name w:val="TableGrid31"/>
    <w:rsid w:val="00E440D0"/>
    <w:pPr>
      <w:spacing w:after="0" w:line="240" w:lineRule="auto"/>
    </w:pPr>
    <w:rPr>
      <w:rFonts w:eastAsiaTheme="minorEastAsia"/>
    </w:rPr>
    <w:tblPr>
      <w:tblCellMar>
        <w:top w:w="0" w:type="dxa"/>
        <w:left w:w="0" w:type="dxa"/>
        <w:bottom w:w="0" w:type="dxa"/>
        <w:right w:w="0" w:type="dxa"/>
      </w:tblCellMar>
    </w:tblPr>
  </w:style>
  <w:style w:type="numbering" w:customStyle="1" w:styleId="NoList131">
    <w:name w:val="No List131"/>
    <w:next w:val="NoList"/>
    <w:uiPriority w:val="99"/>
    <w:semiHidden/>
    <w:unhideWhenUsed/>
    <w:rsid w:val="00E440D0"/>
  </w:style>
  <w:style w:type="numbering" w:customStyle="1" w:styleId="NoList231">
    <w:name w:val="No List231"/>
    <w:next w:val="NoList"/>
    <w:uiPriority w:val="99"/>
    <w:semiHidden/>
    <w:unhideWhenUsed/>
    <w:rsid w:val="00E440D0"/>
  </w:style>
  <w:style w:type="numbering" w:customStyle="1" w:styleId="NoList10">
    <w:name w:val="No List10"/>
    <w:next w:val="NoList"/>
    <w:uiPriority w:val="99"/>
    <w:semiHidden/>
    <w:unhideWhenUsed/>
    <w:rsid w:val="00464818"/>
  </w:style>
  <w:style w:type="table" w:customStyle="1" w:styleId="TableGrid28">
    <w:name w:val="Table Grid28"/>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 Grid115"/>
    <w:basedOn w:val="TableNormal"/>
    <w:next w:val="TableGrid"/>
    <w:uiPriority w:val="5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46481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464818"/>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0">
    <w:name w:val="TableGrid5"/>
    <w:rsid w:val="00464818"/>
    <w:pPr>
      <w:spacing w:after="0" w:line="240" w:lineRule="auto"/>
    </w:pPr>
    <w:rPr>
      <w:rFonts w:eastAsiaTheme="minorEastAsia"/>
    </w:rPr>
    <w:tblPr>
      <w:tblCellMar>
        <w:top w:w="0" w:type="dxa"/>
        <w:left w:w="0" w:type="dxa"/>
        <w:bottom w:w="0" w:type="dxa"/>
        <w:right w:w="0" w:type="dxa"/>
      </w:tblCellMar>
    </w:tblPr>
  </w:style>
  <w:style w:type="numbering" w:customStyle="1" w:styleId="NoList15">
    <w:name w:val="No List15"/>
    <w:next w:val="NoList"/>
    <w:uiPriority w:val="99"/>
    <w:semiHidden/>
    <w:unhideWhenUsed/>
    <w:rsid w:val="00464818"/>
  </w:style>
  <w:style w:type="numbering" w:customStyle="1" w:styleId="NoList25">
    <w:name w:val="No List25"/>
    <w:next w:val="NoList"/>
    <w:uiPriority w:val="99"/>
    <w:semiHidden/>
    <w:unhideWhenUsed/>
    <w:rsid w:val="00464818"/>
  </w:style>
  <w:style w:type="table" w:customStyle="1" w:styleId="TableGrid116">
    <w:name w:val="Table Grid116"/>
    <w:basedOn w:val="TableNormal"/>
    <w:next w:val="TableGrid"/>
    <w:uiPriority w:val="59"/>
    <w:rsid w:val="00DA59C5"/>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0">
    <w:name w:val="Table Grid30"/>
    <w:basedOn w:val="TableNormal"/>
    <w:next w:val="TableGrid"/>
    <w:uiPriority w:val="59"/>
    <w:rsid w:val="001C418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59"/>
    <w:rsid w:val="001959C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6">
    <w:name w:val="No List16"/>
    <w:next w:val="NoList"/>
    <w:uiPriority w:val="99"/>
    <w:semiHidden/>
    <w:unhideWhenUsed/>
    <w:rsid w:val="005C3A6F"/>
  </w:style>
  <w:style w:type="table" w:customStyle="1" w:styleId="TableGrid118">
    <w:name w:val="Table Grid1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8">
    <w:name w:val="Table Grid218"/>
    <w:basedOn w:val="TableNormal"/>
    <w:next w:val="TableGrid"/>
    <w:uiPriority w:val="39"/>
    <w:rsid w:val="005C3A6F"/>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7">
    <w:name w:val="No List17"/>
    <w:next w:val="NoList"/>
    <w:uiPriority w:val="99"/>
    <w:semiHidden/>
    <w:unhideWhenUsed/>
    <w:rsid w:val="005C3A6F"/>
  </w:style>
  <w:style w:type="numbering" w:customStyle="1" w:styleId="NoList26">
    <w:name w:val="No List26"/>
    <w:next w:val="NoList"/>
    <w:uiPriority w:val="99"/>
    <w:semiHidden/>
    <w:unhideWhenUsed/>
    <w:rsid w:val="005C3A6F"/>
  </w:style>
  <w:style w:type="character" w:customStyle="1" w:styleId="notextresize">
    <w:name w:val="no_text_resize"/>
    <w:basedOn w:val="DefaultParagraphFont"/>
    <w:rsid w:val="00AA64B4"/>
  </w:style>
  <w:style w:type="paragraph" w:customStyle="1" w:styleId="ydpcc454e29yiv9675607832msonormal">
    <w:name w:val="ydpcc454e29yiv9675607832msonormal"/>
    <w:basedOn w:val="Normal"/>
    <w:rsid w:val="00AA64B4"/>
    <w:pPr>
      <w:widowControl/>
      <w:autoSpaceDE/>
      <w:autoSpaceDN/>
      <w:adjustRightInd/>
      <w:spacing w:before="100" w:beforeAutospacing="1" w:after="100" w:afterAutospacing="1"/>
    </w:pPr>
    <w:rPr>
      <w:rFonts w:eastAsiaTheme="minorHAnsi"/>
      <w:sz w:val="24"/>
      <w:szCs w:val="24"/>
    </w:rPr>
  </w:style>
  <w:style w:type="numbering" w:customStyle="1" w:styleId="NoList18">
    <w:name w:val="No List18"/>
    <w:next w:val="NoList"/>
    <w:uiPriority w:val="99"/>
    <w:semiHidden/>
    <w:unhideWhenUsed/>
    <w:rsid w:val="00E96E0A"/>
  </w:style>
  <w:style w:type="table" w:customStyle="1" w:styleId="TableGrid119">
    <w:name w:val="Table Grid1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9">
    <w:name w:val="Table Grid219"/>
    <w:basedOn w:val="TableNormal"/>
    <w:next w:val="TableGrid"/>
    <w:uiPriority w:val="39"/>
    <w:rsid w:val="00E96E0A"/>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9">
    <w:name w:val="No List19"/>
    <w:next w:val="NoList"/>
    <w:uiPriority w:val="99"/>
    <w:semiHidden/>
    <w:unhideWhenUsed/>
    <w:rsid w:val="00E96E0A"/>
  </w:style>
  <w:style w:type="numbering" w:customStyle="1" w:styleId="NoList27">
    <w:name w:val="No List27"/>
    <w:next w:val="NoList"/>
    <w:uiPriority w:val="99"/>
    <w:semiHidden/>
    <w:unhideWhenUsed/>
    <w:rsid w:val="00E96E0A"/>
  </w:style>
  <w:style w:type="paragraph" w:customStyle="1" w:styleId="mibilllongbillnumber">
    <w:name w:val="mibilllongbillnumber"/>
    <w:basedOn w:val="Normal"/>
    <w:rsid w:val="00B405E1"/>
    <w:pPr>
      <w:widowControl/>
      <w:autoSpaceDE/>
      <w:autoSpaceDN/>
      <w:adjustRightInd/>
      <w:spacing w:before="100" w:beforeAutospacing="1" w:after="100" w:afterAutospacing="1"/>
    </w:pPr>
    <w:rPr>
      <w:sz w:val="24"/>
      <w:szCs w:val="24"/>
    </w:rPr>
  </w:style>
  <w:style w:type="paragraph" w:customStyle="1" w:styleId="mibilldonotdelete">
    <w:name w:val="mibilldonotdelete"/>
    <w:basedOn w:val="Normal"/>
    <w:rsid w:val="00B405E1"/>
    <w:pPr>
      <w:widowControl/>
      <w:autoSpaceDE/>
      <w:autoSpaceDN/>
      <w:adjustRightInd/>
      <w:spacing w:before="100" w:beforeAutospacing="1" w:after="100" w:afterAutospacing="1"/>
    </w:pPr>
    <w:rPr>
      <w:sz w:val="24"/>
      <w:szCs w:val="24"/>
    </w:rPr>
  </w:style>
  <w:style w:type="paragraph" w:customStyle="1" w:styleId="mibilltitle">
    <w:name w:val="mibilltitle"/>
    <w:basedOn w:val="Normal"/>
    <w:rsid w:val="00B405E1"/>
    <w:pPr>
      <w:widowControl/>
      <w:autoSpaceDE/>
      <w:autoSpaceDN/>
      <w:adjustRightInd/>
      <w:spacing w:before="100" w:beforeAutospacing="1" w:after="100" w:afterAutospacing="1"/>
    </w:pPr>
    <w:rPr>
      <w:sz w:val="24"/>
      <w:szCs w:val="24"/>
    </w:rPr>
  </w:style>
  <w:style w:type="paragraph" w:customStyle="1" w:styleId="mibilltitleline2">
    <w:name w:val="mibilltitleline2"/>
    <w:basedOn w:val="Normal"/>
    <w:rsid w:val="00B405E1"/>
    <w:pPr>
      <w:widowControl/>
      <w:autoSpaceDE/>
      <w:autoSpaceDN/>
      <w:adjustRightInd/>
      <w:spacing w:before="100" w:beforeAutospacing="1" w:after="100" w:afterAutospacing="1"/>
    </w:pPr>
    <w:rPr>
      <w:sz w:val="24"/>
      <w:szCs w:val="24"/>
    </w:rPr>
  </w:style>
  <w:style w:type="paragraph" w:customStyle="1" w:styleId="ydp4801d9e1yiv3596225627msonormal">
    <w:name w:val="ydp4801d9e1yiv3596225627msonormal"/>
    <w:basedOn w:val="Normal"/>
    <w:rsid w:val="00AD73E0"/>
    <w:pPr>
      <w:widowControl/>
      <w:autoSpaceDE/>
      <w:autoSpaceDN/>
      <w:adjustRightInd/>
      <w:spacing w:before="100" w:beforeAutospacing="1" w:after="100" w:afterAutospacing="1"/>
    </w:pPr>
    <w:rPr>
      <w:rFonts w:eastAsiaTheme="minorHAnsi"/>
      <w:sz w:val="24"/>
      <w:szCs w:val="24"/>
    </w:rPr>
  </w:style>
  <w:style w:type="table" w:customStyle="1" w:styleId="TableGrid32">
    <w:name w:val="Table Grid32"/>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5A5303"/>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5A530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A029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13B6D"/>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39"/>
    <w:rsid w:val="005F0B3A"/>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415A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39"/>
    <w:rsid w:val="0032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F417F"/>
  </w:style>
  <w:style w:type="table" w:customStyle="1" w:styleId="TableGrid124">
    <w:name w:val="Table Grid124"/>
    <w:basedOn w:val="TableNormal"/>
    <w:next w:val="TableGrid"/>
    <w:uiPriority w:val="39"/>
    <w:rsid w:val="005F41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BB7650"/>
  </w:style>
  <w:style w:type="table" w:customStyle="1" w:styleId="TableGrid125">
    <w:name w:val="Table Grid125"/>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0">
    <w:name w:val="Table Grid2110"/>
    <w:basedOn w:val="TableNormal"/>
    <w:next w:val="TableGrid"/>
    <w:uiPriority w:val="3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0">
    <w:name w:val="No List110"/>
    <w:next w:val="NoList"/>
    <w:uiPriority w:val="99"/>
    <w:semiHidden/>
    <w:unhideWhenUsed/>
    <w:rsid w:val="00BB7650"/>
  </w:style>
  <w:style w:type="numbering" w:customStyle="1" w:styleId="NoList29">
    <w:name w:val="No List29"/>
    <w:next w:val="NoList"/>
    <w:uiPriority w:val="99"/>
    <w:semiHidden/>
    <w:unhideWhenUsed/>
    <w:rsid w:val="00BB7650"/>
  </w:style>
  <w:style w:type="table" w:customStyle="1" w:styleId="TableGrid1110">
    <w:name w:val="Table Grid1110"/>
    <w:basedOn w:val="TableNormal"/>
    <w:next w:val="TableGrid"/>
    <w:uiPriority w:val="59"/>
    <w:rsid w:val="00BB7650"/>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lainTable11">
    <w:name w:val="Plain Table 11"/>
    <w:basedOn w:val="TableNormal"/>
    <w:uiPriority w:val="41"/>
    <w:rsid w:val="00BB7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0">
    <w:name w:val="No List30"/>
    <w:next w:val="NoList"/>
    <w:uiPriority w:val="99"/>
    <w:semiHidden/>
    <w:unhideWhenUsed/>
    <w:rsid w:val="00537EFD"/>
  </w:style>
  <w:style w:type="table" w:customStyle="1" w:styleId="TableGrid126">
    <w:name w:val="Table Grid126"/>
    <w:basedOn w:val="TableNormal"/>
    <w:next w:val="TableGrid"/>
    <w:uiPriority w:val="39"/>
    <w:rsid w:val="00537E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1A3B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C2E67"/>
  </w:style>
  <w:style w:type="table" w:customStyle="1" w:styleId="TableGrid127">
    <w:name w:val="Table Grid127"/>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2">
    <w:name w:val="Table Grid2112"/>
    <w:basedOn w:val="TableNormal"/>
    <w:next w:val="TableGrid"/>
    <w:uiPriority w:val="3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2">
    <w:name w:val="No List112"/>
    <w:next w:val="NoList"/>
    <w:uiPriority w:val="99"/>
    <w:semiHidden/>
    <w:unhideWhenUsed/>
    <w:rsid w:val="004C2E67"/>
  </w:style>
  <w:style w:type="numbering" w:customStyle="1" w:styleId="NoList210">
    <w:name w:val="No List210"/>
    <w:next w:val="NoList"/>
    <w:uiPriority w:val="99"/>
    <w:semiHidden/>
    <w:unhideWhenUsed/>
    <w:rsid w:val="004C2E67"/>
  </w:style>
  <w:style w:type="table" w:customStyle="1" w:styleId="TableGrid1112">
    <w:name w:val="Table Grid1112"/>
    <w:basedOn w:val="TableNormal"/>
    <w:next w:val="TableGrid"/>
    <w:uiPriority w:val="59"/>
    <w:rsid w:val="004C2E67"/>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3">
    <w:name w:val="No List33"/>
    <w:next w:val="NoList"/>
    <w:uiPriority w:val="99"/>
    <w:semiHidden/>
    <w:unhideWhenUsed/>
    <w:rsid w:val="004C2E67"/>
  </w:style>
  <w:style w:type="numbering" w:customStyle="1" w:styleId="NoList113">
    <w:name w:val="No List113"/>
    <w:next w:val="NoList"/>
    <w:uiPriority w:val="99"/>
    <w:semiHidden/>
    <w:unhideWhenUsed/>
    <w:rsid w:val="004C2E67"/>
  </w:style>
  <w:style w:type="numbering" w:customStyle="1" w:styleId="NoList42">
    <w:name w:val="No List42"/>
    <w:next w:val="NoList"/>
    <w:uiPriority w:val="99"/>
    <w:semiHidden/>
    <w:unhideWhenUsed/>
    <w:rsid w:val="004C2E67"/>
  </w:style>
  <w:style w:type="numbering" w:customStyle="1" w:styleId="NoList52">
    <w:name w:val="No List52"/>
    <w:next w:val="NoList"/>
    <w:uiPriority w:val="99"/>
    <w:semiHidden/>
    <w:unhideWhenUsed/>
    <w:rsid w:val="004C2E67"/>
  </w:style>
  <w:style w:type="table" w:customStyle="1" w:styleId="TableGrid37">
    <w:name w:val="Table Grid37"/>
    <w:basedOn w:val="TableNormal"/>
    <w:next w:val="TableGrid"/>
    <w:uiPriority w:val="59"/>
    <w:rsid w:val="004C2E6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html-span">
    <w:name w:val="gmail-html-span"/>
    <w:basedOn w:val="DefaultParagraphFont"/>
    <w:rsid w:val="002E3E64"/>
  </w:style>
  <w:style w:type="character" w:customStyle="1" w:styleId="gmail-xjp7ctv">
    <w:name w:val="gmail-xjp7ctv"/>
    <w:basedOn w:val="DefaultParagraphFont"/>
    <w:rsid w:val="002E3E64"/>
  </w:style>
  <w:style w:type="table" w:styleId="PlainTable1">
    <w:name w:val="Plain Table 1"/>
    <w:basedOn w:val="TableNormal"/>
    <w:uiPriority w:val="41"/>
    <w:rsid w:val="00393EF2"/>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3">
    <w:name w:val="Plain Table 13"/>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4">
    <w:name w:val="Plain Table 14"/>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5">
    <w:name w:val="Plain Table 15"/>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6">
    <w:name w:val="Plain Table 16"/>
    <w:basedOn w:val="TableNormal"/>
    <w:next w:val="PlainTable1"/>
    <w:uiPriority w:val="41"/>
    <w:rsid w:val="00E71236"/>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semiHidden/>
    <w:rsid w:val="00F56E7B"/>
    <w:rPr>
      <w:rFonts w:asciiTheme="majorHAnsi" w:eastAsiaTheme="majorEastAsia" w:hAnsiTheme="majorHAnsi" w:cstheme="majorBidi"/>
      <w:color w:val="243F60" w:themeColor="accent1" w:themeShade="7F"/>
      <w:sz w:val="24"/>
      <w:szCs w:val="24"/>
    </w:rPr>
  </w:style>
  <w:style w:type="paragraph" w:customStyle="1" w:styleId="gmail-msolistparagraph">
    <w:name w:val="gmail-msolistparagraph"/>
    <w:basedOn w:val="Normal"/>
    <w:rsid w:val="00A23CC7"/>
    <w:pPr>
      <w:widowControl/>
      <w:autoSpaceDE/>
      <w:autoSpaceDN/>
      <w:adjustRightInd/>
      <w:spacing w:before="100" w:beforeAutospacing="1" w:after="100" w:afterAutospacing="1"/>
    </w:pPr>
    <w:rPr>
      <w:rFonts w:ascii="Aptos" w:eastAsiaTheme="minorHAnsi" w:hAnsi="Aptos" w:cs="Aptos"/>
      <w:sz w:val="24"/>
      <w:szCs w:val="24"/>
    </w:rPr>
  </w:style>
  <w:style w:type="character" w:styleId="UnresolvedMention">
    <w:name w:val="Unresolved Mention"/>
    <w:basedOn w:val="DefaultParagraphFont"/>
    <w:uiPriority w:val="99"/>
    <w:semiHidden/>
    <w:unhideWhenUsed/>
    <w:rsid w:val="00535DB2"/>
    <w:rPr>
      <w:color w:val="605E5C"/>
      <w:shd w:val="clear" w:color="auto" w:fill="E1DFDD"/>
    </w:rPr>
  </w:style>
  <w:style w:type="character" w:customStyle="1" w:styleId="bmdetailsoverlay">
    <w:name w:val="bm_details_overlay"/>
    <w:rsid w:val="00DD2614"/>
  </w:style>
  <w:style w:type="table" w:customStyle="1" w:styleId="TableGrid38">
    <w:name w:val="Table Grid38"/>
    <w:basedOn w:val="TableNormal"/>
    <w:next w:val="TableGrid"/>
    <w:uiPriority w:val="59"/>
    <w:rsid w:val="009B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0239">
      <w:bodyDiv w:val="1"/>
      <w:marLeft w:val="0"/>
      <w:marRight w:val="0"/>
      <w:marTop w:val="0"/>
      <w:marBottom w:val="0"/>
      <w:divBdr>
        <w:top w:val="none" w:sz="0" w:space="0" w:color="auto"/>
        <w:left w:val="none" w:sz="0" w:space="0" w:color="auto"/>
        <w:bottom w:val="none" w:sz="0" w:space="0" w:color="auto"/>
        <w:right w:val="none" w:sz="0" w:space="0" w:color="auto"/>
      </w:divBdr>
    </w:div>
    <w:div w:id="42297553">
      <w:bodyDiv w:val="1"/>
      <w:marLeft w:val="0"/>
      <w:marRight w:val="0"/>
      <w:marTop w:val="0"/>
      <w:marBottom w:val="0"/>
      <w:divBdr>
        <w:top w:val="none" w:sz="0" w:space="0" w:color="auto"/>
        <w:left w:val="none" w:sz="0" w:space="0" w:color="auto"/>
        <w:bottom w:val="none" w:sz="0" w:space="0" w:color="auto"/>
        <w:right w:val="none" w:sz="0" w:space="0" w:color="auto"/>
      </w:divBdr>
    </w:div>
    <w:div w:id="79648223">
      <w:bodyDiv w:val="1"/>
      <w:marLeft w:val="0"/>
      <w:marRight w:val="0"/>
      <w:marTop w:val="0"/>
      <w:marBottom w:val="0"/>
      <w:divBdr>
        <w:top w:val="none" w:sz="0" w:space="0" w:color="auto"/>
        <w:left w:val="none" w:sz="0" w:space="0" w:color="auto"/>
        <w:bottom w:val="none" w:sz="0" w:space="0" w:color="auto"/>
        <w:right w:val="none" w:sz="0" w:space="0" w:color="auto"/>
      </w:divBdr>
    </w:div>
    <w:div w:id="86386524">
      <w:bodyDiv w:val="1"/>
      <w:marLeft w:val="0"/>
      <w:marRight w:val="0"/>
      <w:marTop w:val="0"/>
      <w:marBottom w:val="0"/>
      <w:divBdr>
        <w:top w:val="none" w:sz="0" w:space="0" w:color="auto"/>
        <w:left w:val="none" w:sz="0" w:space="0" w:color="auto"/>
        <w:bottom w:val="none" w:sz="0" w:space="0" w:color="auto"/>
        <w:right w:val="none" w:sz="0" w:space="0" w:color="auto"/>
      </w:divBdr>
    </w:div>
    <w:div w:id="159008141">
      <w:bodyDiv w:val="1"/>
      <w:marLeft w:val="0"/>
      <w:marRight w:val="0"/>
      <w:marTop w:val="0"/>
      <w:marBottom w:val="0"/>
      <w:divBdr>
        <w:top w:val="none" w:sz="0" w:space="0" w:color="auto"/>
        <w:left w:val="none" w:sz="0" w:space="0" w:color="auto"/>
        <w:bottom w:val="none" w:sz="0" w:space="0" w:color="auto"/>
        <w:right w:val="none" w:sz="0" w:space="0" w:color="auto"/>
      </w:divBdr>
    </w:div>
    <w:div w:id="162865075">
      <w:bodyDiv w:val="1"/>
      <w:marLeft w:val="0"/>
      <w:marRight w:val="0"/>
      <w:marTop w:val="0"/>
      <w:marBottom w:val="0"/>
      <w:divBdr>
        <w:top w:val="none" w:sz="0" w:space="0" w:color="auto"/>
        <w:left w:val="none" w:sz="0" w:space="0" w:color="auto"/>
        <w:bottom w:val="none" w:sz="0" w:space="0" w:color="auto"/>
        <w:right w:val="none" w:sz="0" w:space="0" w:color="auto"/>
      </w:divBdr>
    </w:div>
    <w:div w:id="169687642">
      <w:bodyDiv w:val="1"/>
      <w:marLeft w:val="0"/>
      <w:marRight w:val="0"/>
      <w:marTop w:val="0"/>
      <w:marBottom w:val="0"/>
      <w:divBdr>
        <w:top w:val="none" w:sz="0" w:space="0" w:color="auto"/>
        <w:left w:val="none" w:sz="0" w:space="0" w:color="auto"/>
        <w:bottom w:val="none" w:sz="0" w:space="0" w:color="auto"/>
        <w:right w:val="none" w:sz="0" w:space="0" w:color="auto"/>
      </w:divBdr>
    </w:div>
    <w:div w:id="172956733">
      <w:bodyDiv w:val="1"/>
      <w:marLeft w:val="0"/>
      <w:marRight w:val="0"/>
      <w:marTop w:val="0"/>
      <w:marBottom w:val="0"/>
      <w:divBdr>
        <w:top w:val="none" w:sz="0" w:space="0" w:color="auto"/>
        <w:left w:val="none" w:sz="0" w:space="0" w:color="auto"/>
        <w:bottom w:val="none" w:sz="0" w:space="0" w:color="auto"/>
        <w:right w:val="none" w:sz="0" w:space="0" w:color="auto"/>
      </w:divBdr>
    </w:div>
    <w:div w:id="199559045">
      <w:bodyDiv w:val="1"/>
      <w:marLeft w:val="0"/>
      <w:marRight w:val="0"/>
      <w:marTop w:val="0"/>
      <w:marBottom w:val="0"/>
      <w:divBdr>
        <w:top w:val="none" w:sz="0" w:space="0" w:color="auto"/>
        <w:left w:val="none" w:sz="0" w:space="0" w:color="auto"/>
        <w:bottom w:val="none" w:sz="0" w:space="0" w:color="auto"/>
        <w:right w:val="none" w:sz="0" w:space="0" w:color="auto"/>
      </w:divBdr>
    </w:div>
    <w:div w:id="200868734">
      <w:bodyDiv w:val="1"/>
      <w:marLeft w:val="0"/>
      <w:marRight w:val="0"/>
      <w:marTop w:val="0"/>
      <w:marBottom w:val="0"/>
      <w:divBdr>
        <w:top w:val="none" w:sz="0" w:space="0" w:color="auto"/>
        <w:left w:val="none" w:sz="0" w:space="0" w:color="auto"/>
        <w:bottom w:val="none" w:sz="0" w:space="0" w:color="auto"/>
        <w:right w:val="none" w:sz="0" w:space="0" w:color="auto"/>
      </w:divBdr>
    </w:div>
    <w:div w:id="212205905">
      <w:bodyDiv w:val="1"/>
      <w:marLeft w:val="0"/>
      <w:marRight w:val="0"/>
      <w:marTop w:val="0"/>
      <w:marBottom w:val="0"/>
      <w:divBdr>
        <w:top w:val="none" w:sz="0" w:space="0" w:color="auto"/>
        <w:left w:val="none" w:sz="0" w:space="0" w:color="auto"/>
        <w:bottom w:val="none" w:sz="0" w:space="0" w:color="auto"/>
        <w:right w:val="none" w:sz="0" w:space="0" w:color="auto"/>
      </w:divBdr>
      <w:divsChild>
        <w:div w:id="771242164">
          <w:marLeft w:val="0"/>
          <w:marRight w:val="90"/>
          <w:marTop w:val="180"/>
          <w:marBottom w:val="45"/>
          <w:divBdr>
            <w:top w:val="none" w:sz="0" w:space="0" w:color="auto"/>
            <w:left w:val="none" w:sz="0" w:space="0" w:color="auto"/>
            <w:bottom w:val="none" w:sz="0" w:space="0" w:color="auto"/>
            <w:right w:val="none" w:sz="0" w:space="0" w:color="auto"/>
          </w:divBdr>
          <w:divsChild>
            <w:div w:id="935987999">
              <w:marLeft w:val="0"/>
              <w:marRight w:val="0"/>
              <w:marTop w:val="60"/>
              <w:marBottom w:val="0"/>
              <w:divBdr>
                <w:top w:val="none" w:sz="0" w:space="0" w:color="auto"/>
                <w:left w:val="none" w:sz="0" w:space="0" w:color="auto"/>
                <w:bottom w:val="none" w:sz="0" w:space="0" w:color="auto"/>
                <w:right w:val="none" w:sz="0" w:space="0" w:color="auto"/>
              </w:divBdr>
            </w:div>
          </w:divsChild>
        </w:div>
        <w:div w:id="1060402579">
          <w:marLeft w:val="0"/>
          <w:marRight w:val="0"/>
          <w:marTop w:val="0"/>
          <w:marBottom w:val="0"/>
          <w:divBdr>
            <w:top w:val="none" w:sz="0" w:space="0" w:color="auto"/>
            <w:left w:val="none" w:sz="0" w:space="0" w:color="auto"/>
            <w:bottom w:val="none" w:sz="0" w:space="0" w:color="auto"/>
            <w:right w:val="none" w:sz="0" w:space="0" w:color="auto"/>
          </w:divBdr>
          <w:divsChild>
            <w:div w:id="1362166993">
              <w:marLeft w:val="0"/>
              <w:marRight w:val="0"/>
              <w:marTop w:val="0"/>
              <w:marBottom w:val="0"/>
              <w:divBdr>
                <w:top w:val="none" w:sz="0" w:space="0" w:color="auto"/>
                <w:left w:val="none" w:sz="0" w:space="0" w:color="auto"/>
                <w:bottom w:val="none" w:sz="0" w:space="0" w:color="auto"/>
                <w:right w:val="none" w:sz="0" w:space="0" w:color="auto"/>
              </w:divBdr>
              <w:divsChild>
                <w:div w:id="1343239791">
                  <w:marLeft w:val="0"/>
                  <w:marRight w:val="0"/>
                  <w:marTop w:val="0"/>
                  <w:marBottom w:val="0"/>
                  <w:divBdr>
                    <w:top w:val="none" w:sz="0" w:space="0" w:color="auto"/>
                    <w:left w:val="none" w:sz="0" w:space="0" w:color="auto"/>
                    <w:bottom w:val="none" w:sz="0" w:space="0" w:color="auto"/>
                    <w:right w:val="none" w:sz="0" w:space="0" w:color="auto"/>
                  </w:divBdr>
                  <w:divsChild>
                    <w:div w:id="47581463">
                      <w:marLeft w:val="0"/>
                      <w:marRight w:val="0"/>
                      <w:marTop w:val="0"/>
                      <w:marBottom w:val="0"/>
                      <w:divBdr>
                        <w:top w:val="none" w:sz="0" w:space="0" w:color="auto"/>
                        <w:left w:val="none" w:sz="0" w:space="0" w:color="auto"/>
                        <w:bottom w:val="none" w:sz="0" w:space="0" w:color="auto"/>
                        <w:right w:val="none" w:sz="0" w:space="0" w:color="auto"/>
                      </w:divBdr>
                      <w:divsChild>
                        <w:div w:id="1785222734">
                          <w:marLeft w:val="0"/>
                          <w:marRight w:val="225"/>
                          <w:marTop w:val="0"/>
                          <w:marBottom w:val="0"/>
                          <w:divBdr>
                            <w:top w:val="none" w:sz="0" w:space="0" w:color="auto"/>
                            <w:left w:val="none" w:sz="0" w:space="0" w:color="auto"/>
                            <w:bottom w:val="none" w:sz="0" w:space="0" w:color="auto"/>
                            <w:right w:val="none" w:sz="0" w:space="0" w:color="auto"/>
                          </w:divBdr>
                          <w:divsChild>
                            <w:div w:id="617760909">
                              <w:marLeft w:val="0"/>
                              <w:marRight w:val="0"/>
                              <w:marTop w:val="0"/>
                              <w:marBottom w:val="0"/>
                              <w:divBdr>
                                <w:top w:val="none" w:sz="0" w:space="0" w:color="auto"/>
                                <w:left w:val="none" w:sz="0" w:space="0" w:color="auto"/>
                                <w:bottom w:val="none" w:sz="0" w:space="0" w:color="auto"/>
                                <w:right w:val="none" w:sz="0" w:space="0" w:color="auto"/>
                              </w:divBdr>
                              <w:divsChild>
                                <w:div w:id="232617773">
                                  <w:marLeft w:val="0"/>
                                  <w:marRight w:val="0"/>
                                  <w:marTop w:val="0"/>
                                  <w:marBottom w:val="0"/>
                                  <w:divBdr>
                                    <w:top w:val="none" w:sz="0" w:space="0" w:color="auto"/>
                                    <w:left w:val="none" w:sz="0" w:space="0" w:color="auto"/>
                                    <w:bottom w:val="none" w:sz="0" w:space="0" w:color="auto"/>
                                    <w:right w:val="none" w:sz="0" w:space="0" w:color="auto"/>
                                  </w:divBdr>
                                </w:div>
                                <w:div w:id="16340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215224">
          <w:marLeft w:val="0"/>
          <w:marRight w:val="0"/>
          <w:marTop w:val="90"/>
          <w:marBottom w:val="0"/>
          <w:divBdr>
            <w:top w:val="none" w:sz="0" w:space="0" w:color="auto"/>
            <w:left w:val="none" w:sz="0" w:space="0" w:color="auto"/>
            <w:bottom w:val="none" w:sz="0" w:space="0" w:color="auto"/>
            <w:right w:val="none" w:sz="0" w:space="0" w:color="auto"/>
          </w:divBdr>
        </w:div>
      </w:divsChild>
    </w:div>
    <w:div w:id="236133561">
      <w:bodyDiv w:val="1"/>
      <w:marLeft w:val="0"/>
      <w:marRight w:val="0"/>
      <w:marTop w:val="0"/>
      <w:marBottom w:val="0"/>
      <w:divBdr>
        <w:top w:val="none" w:sz="0" w:space="0" w:color="auto"/>
        <w:left w:val="none" w:sz="0" w:space="0" w:color="auto"/>
        <w:bottom w:val="none" w:sz="0" w:space="0" w:color="auto"/>
        <w:right w:val="none" w:sz="0" w:space="0" w:color="auto"/>
      </w:divBdr>
    </w:div>
    <w:div w:id="270206945">
      <w:bodyDiv w:val="1"/>
      <w:marLeft w:val="0"/>
      <w:marRight w:val="0"/>
      <w:marTop w:val="0"/>
      <w:marBottom w:val="0"/>
      <w:divBdr>
        <w:top w:val="none" w:sz="0" w:space="0" w:color="auto"/>
        <w:left w:val="none" w:sz="0" w:space="0" w:color="auto"/>
        <w:bottom w:val="none" w:sz="0" w:space="0" w:color="auto"/>
        <w:right w:val="none" w:sz="0" w:space="0" w:color="auto"/>
      </w:divBdr>
    </w:div>
    <w:div w:id="282882676">
      <w:bodyDiv w:val="1"/>
      <w:marLeft w:val="0"/>
      <w:marRight w:val="0"/>
      <w:marTop w:val="0"/>
      <w:marBottom w:val="0"/>
      <w:divBdr>
        <w:top w:val="none" w:sz="0" w:space="0" w:color="auto"/>
        <w:left w:val="none" w:sz="0" w:space="0" w:color="auto"/>
        <w:bottom w:val="none" w:sz="0" w:space="0" w:color="auto"/>
        <w:right w:val="none" w:sz="0" w:space="0" w:color="auto"/>
      </w:divBdr>
    </w:div>
    <w:div w:id="284848383">
      <w:bodyDiv w:val="1"/>
      <w:marLeft w:val="0"/>
      <w:marRight w:val="0"/>
      <w:marTop w:val="0"/>
      <w:marBottom w:val="0"/>
      <w:divBdr>
        <w:top w:val="none" w:sz="0" w:space="0" w:color="auto"/>
        <w:left w:val="none" w:sz="0" w:space="0" w:color="auto"/>
        <w:bottom w:val="none" w:sz="0" w:space="0" w:color="auto"/>
        <w:right w:val="none" w:sz="0" w:space="0" w:color="auto"/>
      </w:divBdr>
    </w:div>
    <w:div w:id="339888934">
      <w:bodyDiv w:val="1"/>
      <w:marLeft w:val="0"/>
      <w:marRight w:val="0"/>
      <w:marTop w:val="0"/>
      <w:marBottom w:val="0"/>
      <w:divBdr>
        <w:top w:val="none" w:sz="0" w:space="0" w:color="auto"/>
        <w:left w:val="none" w:sz="0" w:space="0" w:color="auto"/>
        <w:bottom w:val="none" w:sz="0" w:space="0" w:color="auto"/>
        <w:right w:val="none" w:sz="0" w:space="0" w:color="auto"/>
      </w:divBdr>
    </w:div>
    <w:div w:id="375356826">
      <w:bodyDiv w:val="1"/>
      <w:marLeft w:val="0"/>
      <w:marRight w:val="0"/>
      <w:marTop w:val="0"/>
      <w:marBottom w:val="0"/>
      <w:divBdr>
        <w:top w:val="none" w:sz="0" w:space="0" w:color="auto"/>
        <w:left w:val="none" w:sz="0" w:space="0" w:color="auto"/>
        <w:bottom w:val="none" w:sz="0" w:space="0" w:color="auto"/>
        <w:right w:val="none" w:sz="0" w:space="0" w:color="auto"/>
      </w:divBdr>
    </w:div>
    <w:div w:id="385571212">
      <w:bodyDiv w:val="1"/>
      <w:marLeft w:val="0"/>
      <w:marRight w:val="0"/>
      <w:marTop w:val="0"/>
      <w:marBottom w:val="0"/>
      <w:divBdr>
        <w:top w:val="none" w:sz="0" w:space="0" w:color="auto"/>
        <w:left w:val="none" w:sz="0" w:space="0" w:color="auto"/>
        <w:bottom w:val="none" w:sz="0" w:space="0" w:color="auto"/>
        <w:right w:val="none" w:sz="0" w:space="0" w:color="auto"/>
      </w:divBdr>
    </w:div>
    <w:div w:id="387000789">
      <w:bodyDiv w:val="1"/>
      <w:marLeft w:val="0"/>
      <w:marRight w:val="0"/>
      <w:marTop w:val="0"/>
      <w:marBottom w:val="0"/>
      <w:divBdr>
        <w:top w:val="none" w:sz="0" w:space="0" w:color="auto"/>
        <w:left w:val="none" w:sz="0" w:space="0" w:color="auto"/>
        <w:bottom w:val="none" w:sz="0" w:space="0" w:color="auto"/>
        <w:right w:val="none" w:sz="0" w:space="0" w:color="auto"/>
      </w:divBdr>
    </w:div>
    <w:div w:id="394082439">
      <w:bodyDiv w:val="1"/>
      <w:marLeft w:val="0"/>
      <w:marRight w:val="0"/>
      <w:marTop w:val="0"/>
      <w:marBottom w:val="0"/>
      <w:divBdr>
        <w:top w:val="none" w:sz="0" w:space="0" w:color="auto"/>
        <w:left w:val="none" w:sz="0" w:space="0" w:color="auto"/>
        <w:bottom w:val="none" w:sz="0" w:space="0" w:color="auto"/>
        <w:right w:val="none" w:sz="0" w:space="0" w:color="auto"/>
      </w:divBdr>
    </w:div>
    <w:div w:id="395738628">
      <w:bodyDiv w:val="1"/>
      <w:marLeft w:val="0"/>
      <w:marRight w:val="0"/>
      <w:marTop w:val="0"/>
      <w:marBottom w:val="0"/>
      <w:divBdr>
        <w:top w:val="none" w:sz="0" w:space="0" w:color="auto"/>
        <w:left w:val="none" w:sz="0" w:space="0" w:color="auto"/>
        <w:bottom w:val="none" w:sz="0" w:space="0" w:color="auto"/>
        <w:right w:val="none" w:sz="0" w:space="0" w:color="auto"/>
      </w:divBdr>
      <w:divsChild>
        <w:div w:id="1765690826">
          <w:marLeft w:val="0"/>
          <w:marRight w:val="0"/>
          <w:marTop w:val="0"/>
          <w:marBottom w:val="0"/>
          <w:divBdr>
            <w:top w:val="none" w:sz="0" w:space="0" w:color="auto"/>
            <w:left w:val="none" w:sz="0" w:space="0" w:color="auto"/>
            <w:bottom w:val="none" w:sz="0" w:space="0" w:color="auto"/>
            <w:right w:val="none" w:sz="0" w:space="0" w:color="auto"/>
          </w:divBdr>
          <w:divsChild>
            <w:div w:id="516429826">
              <w:marLeft w:val="0"/>
              <w:marRight w:val="0"/>
              <w:marTop w:val="0"/>
              <w:marBottom w:val="0"/>
              <w:divBdr>
                <w:top w:val="none" w:sz="0" w:space="0" w:color="auto"/>
                <w:left w:val="none" w:sz="0" w:space="0" w:color="auto"/>
                <w:bottom w:val="none" w:sz="0" w:space="0" w:color="auto"/>
                <w:right w:val="none" w:sz="0" w:space="0" w:color="auto"/>
              </w:divBdr>
              <w:divsChild>
                <w:div w:id="14878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519">
          <w:marLeft w:val="0"/>
          <w:marRight w:val="0"/>
          <w:marTop w:val="0"/>
          <w:marBottom w:val="0"/>
          <w:divBdr>
            <w:top w:val="none" w:sz="0" w:space="0" w:color="auto"/>
            <w:left w:val="none" w:sz="0" w:space="0" w:color="auto"/>
            <w:bottom w:val="none" w:sz="0" w:space="0" w:color="auto"/>
            <w:right w:val="none" w:sz="0" w:space="0" w:color="auto"/>
          </w:divBdr>
          <w:divsChild>
            <w:div w:id="1947686161">
              <w:marLeft w:val="0"/>
              <w:marRight w:val="0"/>
              <w:marTop w:val="0"/>
              <w:marBottom w:val="0"/>
              <w:divBdr>
                <w:top w:val="none" w:sz="0" w:space="0" w:color="auto"/>
                <w:left w:val="none" w:sz="0" w:space="0" w:color="auto"/>
                <w:bottom w:val="none" w:sz="0" w:space="0" w:color="auto"/>
                <w:right w:val="none" w:sz="0" w:space="0" w:color="auto"/>
              </w:divBdr>
              <w:divsChild>
                <w:div w:id="1132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37524">
          <w:marLeft w:val="0"/>
          <w:marRight w:val="0"/>
          <w:marTop w:val="0"/>
          <w:marBottom w:val="0"/>
          <w:divBdr>
            <w:top w:val="none" w:sz="0" w:space="0" w:color="auto"/>
            <w:left w:val="none" w:sz="0" w:space="0" w:color="auto"/>
            <w:bottom w:val="none" w:sz="0" w:space="0" w:color="auto"/>
            <w:right w:val="none" w:sz="0" w:space="0" w:color="auto"/>
          </w:divBdr>
          <w:divsChild>
            <w:div w:id="1525943162">
              <w:marLeft w:val="0"/>
              <w:marRight w:val="0"/>
              <w:marTop w:val="0"/>
              <w:marBottom w:val="0"/>
              <w:divBdr>
                <w:top w:val="none" w:sz="0" w:space="0" w:color="auto"/>
                <w:left w:val="none" w:sz="0" w:space="0" w:color="auto"/>
                <w:bottom w:val="none" w:sz="0" w:space="0" w:color="auto"/>
                <w:right w:val="none" w:sz="0" w:space="0" w:color="auto"/>
              </w:divBdr>
              <w:divsChild>
                <w:div w:id="1534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8541">
      <w:bodyDiv w:val="1"/>
      <w:marLeft w:val="0"/>
      <w:marRight w:val="0"/>
      <w:marTop w:val="0"/>
      <w:marBottom w:val="0"/>
      <w:divBdr>
        <w:top w:val="none" w:sz="0" w:space="0" w:color="auto"/>
        <w:left w:val="none" w:sz="0" w:space="0" w:color="auto"/>
        <w:bottom w:val="none" w:sz="0" w:space="0" w:color="auto"/>
        <w:right w:val="none" w:sz="0" w:space="0" w:color="auto"/>
      </w:divBdr>
    </w:div>
    <w:div w:id="410389054">
      <w:bodyDiv w:val="1"/>
      <w:marLeft w:val="0"/>
      <w:marRight w:val="0"/>
      <w:marTop w:val="0"/>
      <w:marBottom w:val="0"/>
      <w:divBdr>
        <w:top w:val="none" w:sz="0" w:space="0" w:color="auto"/>
        <w:left w:val="none" w:sz="0" w:space="0" w:color="auto"/>
        <w:bottom w:val="none" w:sz="0" w:space="0" w:color="auto"/>
        <w:right w:val="none" w:sz="0" w:space="0" w:color="auto"/>
      </w:divBdr>
    </w:div>
    <w:div w:id="424159175">
      <w:bodyDiv w:val="1"/>
      <w:marLeft w:val="0"/>
      <w:marRight w:val="0"/>
      <w:marTop w:val="0"/>
      <w:marBottom w:val="0"/>
      <w:divBdr>
        <w:top w:val="none" w:sz="0" w:space="0" w:color="auto"/>
        <w:left w:val="none" w:sz="0" w:space="0" w:color="auto"/>
        <w:bottom w:val="none" w:sz="0" w:space="0" w:color="auto"/>
        <w:right w:val="none" w:sz="0" w:space="0" w:color="auto"/>
      </w:divBdr>
    </w:div>
    <w:div w:id="432362098">
      <w:bodyDiv w:val="1"/>
      <w:marLeft w:val="0"/>
      <w:marRight w:val="0"/>
      <w:marTop w:val="0"/>
      <w:marBottom w:val="0"/>
      <w:divBdr>
        <w:top w:val="none" w:sz="0" w:space="0" w:color="auto"/>
        <w:left w:val="none" w:sz="0" w:space="0" w:color="auto"/>
        <w:bottom w:val="none" w:sz="0" w:space="0" w:color="auto"/>
        <w:right w:val="none" w:sz="0" w:space="0" w:color="auto"/>
      </w:divBdr>
    </w:div>
    <w:div w:id="441262318">
      <w:bodyDiv w:val="1"/>
      <w:marLeft w:val="0"/>
      <w:marRight w:val="0"/>
      <w:marTop w:val="0"/>
      <w:marBottom w:val="0"/>
      <w:divBdr>
        <w:top w:val="none" w:sz="0" w:space="0" w:color="auto"/>
        <w:left w:val="none" w:sz="0" w:space="0" w:color="auto"/>
        <w:bottom w:val="none" w:sz="0" w:space="0" w:color="auto"/>
        <w:right w:val="none" w:sz="0" w:space="0" w:color="auto"/>
      </w:divBdr>
    </w:div>
    <w:div w:id="446583734">
      <w:bodyDiv w:val="1"/>
      <w:marLeft w:val="0"/>
      <w:marRight w:val="0"/>
      <w:marTop w:val="0"/>
      <w:marBottom w:val="0"/>
      <w:divBdr>
        <w:top w:val="none" w:sz="0" w:space="0" w:color="auto"/>
        <w:left w:val="none" w:sz="0" w:space="0" w:color="auto"/>
        <w:bottom w:val="none" w:sz="0" w:space="0" w:color="auto"/>
        <w:right w:val="none" w:sz="0" w:space="0" w:color="auto"/>
      </w:divBdr>
    </w:div>
    <w:div w:id="466096455">
      <w:bodyDiv w:val="1"/>
      <w:marLeft w:val="0"/>
      <w:marRight w:val="0"/>
      <w:marTop w:val="0"/>
      <w:marBottom w:val="0"/>
      <w:divBdr>
        <w:top w:val="none" w:sz="0" w:space="0" w:color="auto"/>
        <w:left w:val="none" w:sz="0" w:space="0" w:color="auto"/>
        <w:bottom w:val="none" w:sz="0" w:space="0" w:color="auto"/>
        <w:right w:val="none" w:sz="0" w:space="0" w:color="auto"/>
      </w:divBdr>
    </w:div>
    <w:div w:id="467019058">
      <w:bodyDiv w:val="1"/>
      <w:marLeft w:val="0"/>
      <w:marRight w:val="0"/>
      <w:marTop w:val="0"/>
      <w:marBottom w:val="0"/>
      <w:divBdr>
        <w:top w:val="none" w:sz="0" w:space="0" w:color="auto"/>
        <w:left w:val="none" w:sz="0" w:space="0" w:color="auto"/>
        <w:bottom w:val="none" w:sz="0" w:space="0" w:color="auto"/>
        <w:right w:val="none" w:sz="0" w:space="0" w:color="auto"/>
      </w:divBdr>
    </w:div>
    <w:div w:id="483356557">
      <w:bodyDiv w:val="1"/>
      <w:marLeft w:val="0"/>
      <w:marRight w:val="0"/>
      <w:marTop w:val="0"/>
      <w:marBottom w:val="0"/>
      <w:divBdr>
        <w:top w:val="none" w:sz="0" w:space="0" w:color="auto"/>
        <w:left w:val="none" w:sz="0" w:space="0" w:color="auto"/>
        <w:bottom w:val="none" w:sz="0" w:space="0" w:color="auto"/>
        <w:right w:val="none" w:sz="0" w:space="0" w:color="auto"/>
      </w:divBdr>
    </w:div>
    <w:div w:id="490101173">
      <w:bodyDiv w:val="1"/>
      <w:marLeft w:val="0"/>
      <w:marRight w:val="0"/>
      <w:marTop w:val="0"/>
      <w:marBottom w:val="0"/>
      <w:divBdr>
        <w:top w:val="none" w:sz="0" w:space="0" w:color="auto"/>
        <w:left w:val="none" w:sz="0" w:space="0" w:color="auto"/>
        <w:bottom w:val="none" w:sz="0" w:space="0" w:color="auto"/>
        <w:right w:val="none" w:sz="0" w:space="0" w:color="auto"/>
      </w:divBdr>
    </w:div>
    <w:div w:id="527253553">
      <w:bodyDiv w:val="1"/>
      <w:marLeft w:val="0"/>
      <w:marRight w:val="0"/>
      <w:marTop w:val="0"/>
      <w:marBottom w:val="0"/>
      <w:divBdr>
        <w:top w:val="none" w:sz="0" w:space="0" w:color="auto"/>
        <w:left w:val="none" w:sz="0" w:space="0" w:color="auto"/>
        <w:bottom w:val="none" w:sz="0" w:space="0" w:color="auto"/>
        <w:right w:val="none" w:sz="0" w:space="0" w:color="auto"/>
      </w:divBdr>
    </w:div>
    <w:div w:id="572130884">
      <w:bodyDiv w:val="1"/>
      <w:marLeft w:val="0"/>
      <w:marRight w:val="0"/>
      <w:marTop w:val="0"/>
      <w:marBottom w:val="0"/>
      <w:divBdr>
        <w:top w:val="none" w:sz="0" w:space="0" w:color="auto"/>
        <w:left w:val="none" w:sz="0" w:space="0" w:color="auto"/>
        <w:bottom w:val="none" w:sz="0" w:space="0" w:color="auto"/>
        <w:right w:val="none" w:sz="0" w:space="0" w:color="auto"/>
      </w:divBdr>
    </w:div>
    <w:div w:id="603149584">
      <w:bodyDiv w:val="1"/>
      <w:marLeft w:val="0"/>
      <w:marRight w:val="0"/>
      <w:marTop w:val="0"/>
      <w:marBottom w:val="0"/>
      <w:divBdr>
        <w:top w:val="none" w:sz="0" w:space="0" w:color="auto"/>
        <w:left w:val="none" w:sz="0" w:space="0" w:color="auto"/>
        <w:bottom w:val="none" w:sz="0" w:space="0" w:color="auto"/>
        <w:right w:val="none" w:sz="0" w:space="0" w:color="auto"/>
      </w:divBdr>
    </w:div>
    <w:div w:id="605160142">
      <w:bodyDiv w:val="1"/>
      <w:marLeft w:val="0"/>
      <w:marRight w:val="0"/>
      <w:marTop w:val="0"/>
      <w:marBottom w:val="0"/>
      <w:divBdr>
        <w:top w:val="none" w:sz="0" w:space="0" w:color="auto"/>
        <w:left w:val="none" w:sz="0" w:space="0" w:color="auto"/>
        <w:bottom w:val="none" w:sz="0" w:space="0" w:color="auto"/>
        <w:right w:val="none" w:sz="0" w:space="0" w:color="auto"/>
      </w:divBdr>
    </w:div>
    <w:div w:id="629629638">
      <w:bodyDiv w:val="1"/>
      <w:marLeft w:val="0"/>
      <w:marRight w:val="0"/>
      <w:marTop w:val="0"/>
      <w:marBottom w:val="0"/>
      <w:divBdr>
        <w:top w:val="none" w:sz="0" w:space="0" w:color="auto"/>
        <w:left w:val="none" w:sz="0" w:space="0" w:color="auto"/>
        <w:bottom w:val="none" w:sz="0" w:space="0" w:color="auto"/>
        <w:right w:val="none" w:sz="0" w:space="0" w:color="auto"/>
      </w:divBdr>
    </w:div>
    <w:div w:id="668944824">
      <w:bodyDiv w:val="1"/>
      <w:marLeft w:val="0"/>
      <w:marRight w:val="0"/>
      <w:marTop w:val="0"/>
      <w:marBottom w:val="0"/>
      <w:divBdr>
        <w:top w:val="none" w:sz="0" w:space="0" w:color="auto"/>
        <w:left w:val="none" w:sz="0" w:space="0" w:color="auto"/>
        <w:bottom w:val="none" w:sz="0" w:space="0" w:color="auto"/>
        <w:right w:val="none" w:sz="0" w:space="0" w:color="auto"/>
      </w:divBdr>
    </w:div>
    <w:div w:id="690498702">
      <w:bodyDiv w:val="1"/>
      <w:marLeft w:val="0"/>
      <w:marRight w:val="0"/>
      <w:marTop w:val="0"/>
      <w:marBottom w:val="0"/>
      <w:divBdr>
        <w:top w:val="none" w:sz="0" w:space="0" w:color="auto"/>
        <w:left w:val="none" w:sz="0" w:space="0" w:color="auto"/>
        <w:bottom w:val="none" w:sz="0" w:space="0" w:color="auto"/>
        <w:right w:val="none" w:sz="0" w:space="0" w:color="auto"/>
      </w:divBdr>
    </w:div>
    <w:div w:id="721976792">
      <w:bodyDiv w:val="1"/>
      <w:marLeft w:val="0"/>
      <w:marRight w:val="0"/>
      <w:marTop w:val="0"/>
      <w:marBottom w:val="0"/>
      <w:divBdr>
        <w:top w:val="none" w:sz="0" w:space="0" w:color="auto"/>
        <w:left w:val="none" w:sz="0" w:space="0" w:color="auto"/>
        <w:bottom w:val="none" w:sz="0" w:space="0" w:color="auto"/>
        <w:right w:val="none" w:sz="0" w:space="0" w:color="auto"/>
      </w:divBdr>
    </w:div>
    <w:div w:id="735857441">
      <w:bodyDiv w:val="1"/>
      <w:marLeft w:val="0"/>
      <w:marRight w:val="0"/>
      <w:marTop w:val="0"/>
      <w:marBottom w:val="0"/>
      <w:divBdr>
        <w:top w:val="none" w:sz="0" w:space="0" w:color="auto"/>
        <w:left w:val="none" w:sz="0" w:space="0" w:color="auto"/>
        <w:bottom w:val="none" w:sz="0" w:space="0" w:color="auto"/>
        <w:right w:val="none" w:sz="0" w:space="0" w:color="auto"/>
      </w:divBdr>
    </w:div>
    <w:div w:id="743648827">
      <w:bodyDiv w:val="1"/>
      <w:marLeft w:val="0"/>
      <w:marRight w:val="0"/>
      <w:marTop w:val="0"/>
      <w:marBottom w:val="0"/>
      <w:divBdr>
        <w:top w:val="none" w:sz="0" w:space="0" w:color="auto"/>
        <w:left w:val="none" w:sz="0" w:space="0" w:color="auto"/>
        <w:bottom w:val="none" w:sz="0" w:space="0" w:color="auto"/>
        <w:right w:val="none" w:sz="0" w:space="0" w:color="auto"/>
      </w:divBdr>
    </w:div>
    <w:div w:id="749042181">
      <w:bodyDiv w:val="1"/>
      <w:marLeft w:val="0"/>
      <w:marRight w:val="0"/>
      <w:marTop w:val="0"/>
      <w:marBottom w:val="0"/>
      <w:divBdr>
        <w:top w:val="none" w:sz="0" w:space="0" w:color="auto"/>
        <w:left w:val="none" w:sz="0" w:space="0" w:color="auto"/>
        <w:bottom w:val="none" w:sz="0" w:space="0" w:color="auto"/>
        <w:right w:val="none" w:sz="0" w:space="0" w:color="auto"/>
      </w:divBdr>
    </w:div>
    <w:div w:id="755518143">
      <w:bodyDiv w:val="1"/>
      <w:marLeft w:val="0"/>
      <w:marRight w:val="0"/>
      <w:marTop w:val="0"/>
      <w:marBottom w:val="0"/>
      <w:divBdr>
        <w:top w:val="none" w:sz="0" w:space="0" w:color="auto"/>
        <w:left w:val="none" w:sz="0" w:space="0" w:color="auto"/>
        <w:bottom w:val="none" w:sz="0" w:space="0" w:color="auto"/>
        <w:right w:val="none" w:sz="0" w:space="0" w:color="auto"/>
      </w:divBdr>
    </w:div>
    <w:div w:id="786043937">
      <w:bodyDiv w:val="1"/>
      <w:marLeft w:val="0"/>
      <w:marRight w:val="0"/>
      <w:marTop w:val="0"/>
      <w:marBottom w:val="0"/>
      <w:divBdr>
        <w:top w:val="none" w:sz="0" w:space="0" w:color="auto"/>
        <w:left w:val="none" w:sz="0" w:space="0" w:color="auto"/>
        <w:bottom w:val="none" w:sz="0" w:space="0" w:color="auto"/>
        <w:right w:val="none" w:sz="0" w:space="0" w:color="auto"/>
      </w:divBdr>
      <w:divsChild>
        <w:div w:id="33504595">
          <w:marLeft w:val="0"/>
          <w:marRight w:val="0"/>
          <w:marTop w:val="0"/>
          <w:marBottom w:val="0"/>
          <w:divBdr>
            <w:top w:val="none" w:sz="0" w:space="0" w:color="auto"/>
            <w:left w:val="none" w:sz="0" w:space="0" w:color="auto"/>
            <w:bottom w:val="none" w:sz="0" w:space="0" w:color="auto"/>
            <w:right w:val="none" w:sz="0" w:space="0" w:color="auto"/>
          </w:divBdr>
        </w:div>
        <w:div w:id="819081671">
          <w:marLeft w:val="0"/>
          <w:marRight w:val="0"/>
          <w:marTop w:val="0"/>
          <w:marBottom w:val="0"/>
          <w:divBdr>
            <w:top w:val="none" w:sz="0" w:space="0" w:color="auto"/>
            <w:left w:val="none" w:sz="0" w:space="0" w:color="auto"/>
            <w:bottom w:val="none" w:sz="0" w:space="0" w:color="auto"/>
            <w:right w:val="none" w:sz="0" w:space="0" w:color="auto"/>
          </w:divBdr>
        </w:div>
      </w:divsChild>
    </w:div>
    <w:div w:id="804734646">
      <w:bodyDiv w:val="1"/>
      <w:marLeft w:val="0"/>
      <w:marRight w:val="0"/>
      <w:marTop w:val="0"/>
      <w:marBottom w:val="0"/>
      <w:divBdr>
        <w:top w:val="none" w:sz="0" w:space="0" w:color="auto"/>
        <w:left w:val="none" w:sz="0" w:space="0" w:color="auto"/>
        <w:bottom w:val="none" w:sz="0" w:space="0" w:color="auto"/>
        <w:right w:val="none" w:sz="0" w:space="0" w:color="auto"/>
      </w:divBdr>
    </w:div>
    <w:div w:id="809130164">
      <w:bodyDiv w:val="1"/>
      <w:marLeft w:val="0"/>
      <w:marRight w:val="0"/>
      <w:marTop w:val="0"/>
      <w:marBottom w:val="0"/>
      <w:divBdr>
        <w:top w:val="none" w:sz="0" w:space="0" w:color="auto"/>
        <w:left w:val="none" w:sz="0" w:space="0" w:color="auto"/>
        <w:bottom w:val="none" w:sz="0" w:space="0" w:color="auto"/>
        <w:right w:val="none" w:sz="0" w:space="0" w:color="auto"/>
      </w:divBdr>
    </w:div>
    <w:div w:id="812527961">
      <w:bodyDiv w:val="1"/>
      <w:marLeft w:val="0"/>
      <w:marRight w:val="0"/>
      <w:marTop w:val="0"/>
      <w:marBottom w:val="0"/>
      <w:divBdr>
        <w:top w:val="none" w:sz="0" w:space="0" w:color="auto"/>
        <w:left w:val="none" w:sz="0" w:space="0" w:color="auto"/>
        <w:bottom w:val="none" w:sz="0" w:space="0" w:color="auto"/>
        <w:right w:val="none" w:sz="0" w:space="0" w:color="auto"/>
      </w:divBdr>
    </w:div>
    <w:div w:id="837112306">
      <w:bodyDiv w:val="1"/>
      <w:marLeft w:val="0"/>
      <w:marRight w:val="0"/>
      <w:marTop w:val="0"/>
      <w:marBottom w:val="0"/>
      <w:divBdr>
        <w:top w:val="none" w:sz="0" w:space="0" w:color="auto"/>
        <w:left w:val="none" w:sz="0" w:space="0" w:color="auto"/>
        <w:bottom w:val="none" w:sz="0" w:space="0" w:color="auto"/>
        <w:right w:val="none" w:sz="0" w:space="0" w:color="auto"/>
      </w:divBdr>
    </w:div>
    <w:div w:id="848720300">
      <w:bodyDiv w:val="1"/>
      <w:marLeft w:val="0"/>
      <w:marRight w:val="0"/>
      <w:marTop w:val="0"/>
      <w:marBottom w:val="0"/>
      <w:divBdr>
        <w:top w:val="none" w:sz="0" w:space="0" w:color="auto"/>
        <w:left w:val="none" w:sz="0" w:space="0" w:color="auto"/>
        <w:bottom w:val="none" w:sz="0" w:space="0" w:color="auto"/>
        <w:right w:val="none" w:sz="0" w:space="0" w:color="auto"/>
      </w:divBdr>
    </w:div>
    <w:div w:id="863058913">
      <w:bodyDiv w:val="1"/>
      <w:marLeft w:val="0"/>
      <w:marRight w:val="0"/>
      <w:marTop w:val="0"/>
      <w:marBottom w:val="0"/>
      <w:divBdr>
        <w:top w:val="none" w:sz="0" w:space="0" w:color="auto"/>
        <w:left w:val="none" w:sz="0" w:space="0" w:color="auto"/>
        <w:bottom w:val="none" w:sz="0" w:space="0" w:color="auto"/>
        <w:right w:val="none" w:sz="0" w:space="0" w:color="auto"/>
      </w:divBdr>
    </w:div>
    <w:div w:id="947615371">
      <w:bodyDiv w:val="1"/>
      <w:marLeft w:val="0"/>
      <w:marRight w:val="0"/>
      <w:marTop w:val="0"/>
      <w:marBottom w:val="0"/>
      <w:divBdr>
        <w:top w:val="none" w:sz="0" w:space="0" w:color="auto"/>
        <w:left w:val="none" w:sz="0" w:space="0" w:color="auto"/>
        <w:bottom w:val="none" w:sz="0" w:space="0" w:color="auto"/>
        <w:right w:val="none" w:sz="0" w:space="0" w:color="auto"/>
      </w:divBdr>
    </w:div>
    <w:div w:id="1039016309">
      <w:bodyDiv w:val="1"/>
      <w:marLeft w:val="0"/>
      <w:marRight w:val="0"/>
      <w:marTop w:val="0"/>
      <w:marBottom w:val="0"/>
      <w:divBdr>
        <w:top w:val="none" w:sz="0" w:space="0" w:color="auto"/>
        <w:left w:val="none" w:sz="0" w:space="0" w:color="auto"/>
        <w:bottom w:val="none" w:sz="0" w:space="0" w:color="auto"/>
        <w:right w:val="none" w:sz="0" w:space="0" w:color="auto"/>
      </w:divBdr>
    </w:div>
    <w:div w:id="1051225181">
      <w:bodyDiv w:val="1"/>
      <w:marLeft w:val="0"/>
      <w:marRight w:val="0"/>
      <w:marTop w:val="0"/>
      <w:marBottom w:val="0"/>
      <w:divBdr>
        <w:top w:val="none" w:sz="0" w:space="0" w:color="auto"/>
        <w:left w:val="none" w:sz="0" w:space="0" w:color="auto"/>
        <w:bottom w:val="none" w:sz="0" w:space="0" w:color="auto"/>
        <w:right w:val="none" w:sz="0" w:space="0" w:color="auto"/>
      </w:divBdr>
    </w:div>
    <w:div w:id="1071656321">
      <w:bodyDiv w:val="1"/>
      <w:marLeft w:val="0"/>
      <w:marRight w:val="0"/>
      <w:marTop w:val="0"/>
      <w:marBottom w:val="0"/>
      <w:divBdr>
        <w:top w:val="none" w:sz="0" w:space="0" w:color="auto"/>
        <w:left w:val="none" w:sz="0" w:space="0" w:color="auto"/>
        <w:bottom w:val="none" w:sz="0" w:space="0" w:color="auto"/>
        <w:right w:val="none" w:sz="0" w:space="0" w:color="auto"/>
      </w:divBdr>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136029413">
      <w:bodyDiv w:val="1"/>
      <w:marLeft w:val="0"/>
      <w:marRight w:val="0"/>
      <w:marTop w:val="0"/>
      <w:marBottom w:val="0"/>
      <w:divBdr>
        <w:top w:val="none" w:sz="0" w:space="0" w:color="auto"/>
        <w:left w:val="none" w:sz="0" w:space="0" w:color="auto"/>
        <w:bottom w:val="none" w:sz="0" w:space="0" w:color="auto"/>
        <w:right w:val="none" w:sz="0" w:space="0" w:color="auto"/>
      </w:divBdr>
    </w:div>
    <w:div w:id="1163158440">
      <w:bodyDiv w:val="1"/>
      <w:marLeft w:val="0"/>
      <w:marRight w:val="0"/>
      <w:marTop w:val="0"/>
      <w:marBottom w:val="0"/>
      <w:divBdr>
        <w:top w:val="none" w:sz="0" w:space="0" w:color="auto"/>
        <w:left w:val="none" w:sz="0" w:space="0" w:color="auto"/>
        <w:bottom w:val="none" w:sz="0" w:space="0" w:color="auto"/>
        <w:right w:val="none" w:sz="0" w:space="0" w:color="auto"/>
      </w:divBdr>
    </w:div>
    <w:div w:id="1169905626">
      <w:bodyDiv w:val="1"/>
      <w:marLeft w:val="0"/>
      <w:marRight w:val="0"/>
      <w:marTop w:val="0"/>
      <w:marBottom w:val="0"/>
      <w:divBdr>
        <w:top w:val="none" w:sz="0" w:space="0" w:color="auto"/>
        <w:left w:val="none" w:sz="0" w:space="0" w:color="auto"/>
        <w:bottom w:val="none" w:sz="0" w:space="0" w:color="auto"/>
        <w:right w:val="none" w:sz="0" w:space="0" w:color="auto"/>
      </w:divBdr>
    </w:div>
    <w:div w:id="1176192556">
      <w:bodyDiv w:val="1"/>
      <w:marLeft w:val="0"/>
      <w:marRight w:val="0"/>
      <w:marTop w:val="0"/>
      <w:marBottom w:val="0"/>
      <w:divBdr>
        <w:top w:val="none" w:sz="0" w:space="0" w:color="auto"/>
        <w:left w:val="none" w:sz="0" w:space="0" w:color="auto"/>
        <w:bottom w:val="none" w:sz="0" w:space="0" w:color="auto"/>
        <w:right w:val="none" w:sz="0" w:space="0" w:color="auto"/>
      </w:divBdr>
    </w:div>
    <w:div w:id="1199708997">
      <w:bodyDiv w:val="1"/>
      <w:marLeft w:val="0"/>
      <w:marRight w:val="0"/>
      <w:marTop w:val="0"/>
      <w:marBottom w:val="0"/>
      <w:divBdr>
        <w:top w:val="none" w:sz="0" w:space="0" w:color="auto"/>
        <w:left w:val="none" w:sz="0" w:space="0" w:color="auto"/>
        <w:bottom w:val="none" w:sz="0" w:space="0" w:color="auto"/>
        <w:right w:val="none" w:sz="0" w:space="0" w:color="auto"/>
      </w:divBdr>
    </w:div>
    <w:div w:id="1224372130">
      <w:bodyDiv w:val="1"/>
      <w:marLeft w:val="0"/>
      <w:marRight w:val="0"/>
      <w:marTop w:val="0"/>
      <w:marBottom w:val="0"/>
      <w:divBdr>
        <w:top w:val="none" w:sz="0" w:space="0" w:color="auto"/>
        <w:left w:val="none" w:sz="0" w:space="0" w:color="auto"/>
        <w:bottom w:val="none" w:sz="0" w:space="0" w:color="auto"/>
        <w:right w:val="none" w:sz="0" w:space="0" w:color="auto"/>
      </w:divBdr>
    </w:div>
    <w:div w:id="1224482932">
      <w:bodyDiv w:val="1"/>
      <w:marLeft w:val="0"/>
      <w:marRight w:val="0"/>
      <w:marTop w:val="0"/>
      <w:marBottom w:val="0"/>
      <w:divBdr>
        <w:top w:val="none" w:sz="0" w:space="0" w:color="auto"/>
        <w:left w:val="none" w:sz="0" w:space="0" w:color="auto"/>
        <w:bottom w:val="none" w:sz="0" w:space="0" w:color="auto"/>
        <w:right w:val="none" w:sz="0" w:space="0" w:color="auto"/>
      </w:divBdr>
    </w:div>
    <w:div w:id="1228691173">
      <w:bodyDiv w:val="1"/>
      <w:marLeft w:val="0"/>
      <w:marRight w:val="0"/>
      <w:marTop w:val="0"/>
      <w:marBottom w:val="0"/>
      <w:divBdr>
        <w:top w:val="none" w:sz="0" w:space="0" w:color="auto"/>
        <w:left w:val="none" w:sz="0" w:space="0" w:color="auto"/>
        <w:bottom w:val="none" w:sz="0" w:space="0" w:color="auto"/>
        <w:right w:val="none" w:sz="0" w:space="0" w:color="auto"/>
      </w:divBdr>
    </w:div>
    <w:div w:id="1235698269">
      <w:bodyDiv w:val="1"/>
      <w:marLeft w:val="0"/>
      <w:marRight w:val="0"/>
      <w:marTop w:val="0"/>
      <w:marBottom w:val="0"/>
      <w:divBdr>
        <w:top w:val="none" w:sz="0" w:space="0" w:color="auto"/>
        <w:left w:val="none" w:sz="0" w:space="0" w:color="auto"/>
        <w:bottom w:val="none" w:sz="0" w:space="0" w:color="auto"/>
        <w:right w:val="none" w:sz="0" w:space="0" w:color="auto"/>
      </w:divBdr>
    </w:div>
    <w:div w:id="1238976408">
      <w:bodyDiv w:val="1"/>
      <w:marLeft w:val="0"/>
      <w:marRight w:val="0"/>
      <w:marTop w:val="0"/>
      <w:marBottom w:val="0"/>
      <w:divBdr>
        <w:top w:val="none" w:sz="0" w:space="0" w:color="auto"/>
        <w:left w:val="none" w:sz="0" w:space="0" w:color="auto"/>
        <w:bottom w:val="none" w:sz="0" w:space="0" w:color="auto"/>
        <w:right w:val="none" w:sz="0" w:space="0" w:color="auto"/>
      </w:divBdr>
    </w:div>
    <w:div w:id="1251743221">
      <w:bodyDiv w:val="1"/>
      <w:marLeft w:val="0"/>
      <w:marRight w:val="0"/>
      <w:marTop w:val="0"/>
      <w:marBottom w:val="0"/>
      <w:divBdr>
        <w:top w:val="none" w:sz="0" w:space="0" w:color="auto"/>
        <w:left w:val="none" w:sz="0" w:space="0" w:color="auto"/>
        <w:bottom w:val="none" w:sz="0" w:space="0" w:color="auto"/>
        <w:right w:val="none" w:sz="0" w:space="0" w:color="auto"/>
      </w:divBdr>
    </w:div>
    <w:div w:id="1290286656">
      <w:bodyDiv w:val="1"/>
      <w:marLeft w:val="0"/>
      <w:marRight w:val="0"/>
      <w:marTop w:val="0"/>
      <w:marBottom w:val="0"/>
      <w:divBdr>
        <w:top w:val="none" w:sz="0" w:space="0" w:color="auto"/>
        <w:left w:val="none" w:sz="0" w:space="0" w:color="auto"/>
        <w:bottom w:val="none" w:sz="0" w:space="0" w:color="auto"/>
        <w:right w:val="none" w:sz="0" w:space="0" w:color="auto"/>
      </w:divBdr>
    </w:div>
    <w:div w:id="1308054056">
      <w:bodyDiv w:val="1"/>
      <w:marLeft w:val="0"/>
      <w:marRight w:val="0"/>
      <w:marTop w:val="0"/>
      <w:marBottom w:val="0"/>
      <w:divBdr>
        <w:top w:val="none" w:sz="0" w:space="0" w:color="auto"/>
        <w:left w:val="none" w:sz="0" w:space="0" w:color="auto"/>
        <w:bottom w:val="none" w:sz="0" w:space="0" w:color="auto"/>
        <w:right w:val="none" w:sz="0" w:space="0" w:color="auto"/>
      </w:divBdr>
    </w:div>
    <w:div w:id="1322003000">
      <w:bodyDiv w:val="1"/>
      <w:marLeft w:val="0"/>
      <w:marRight w:val="0"/>
      <w:marTop w:val="0"/>
      <w:marBottom w:val="0"/>
      <w:divBdr>
        <w:top w:val="none" w:sz="0" w:space="0" w:color="auto"/>
        <w:left w:val="none" w:sz="0" w:space="0" w:color="auto"/>
        <w:bottom w:val="none" w:sz="0" w:space="0" w:color="auto"/>
        <w:right w:val="none" w:sz="0" w:space="0" w:color="auto"/>
      </w:divBdr>
    </w:div>
    <w:div w:id="1325279637">
      <w:bodyDiv w:val="1"/>
      <w:marLeft w:val="0"/>
      <w:marRight w:val="0"/>
      <w:marTop w:val="0"/>
      <w:marBottom w:val="0"/>
      <w:divBdr>
        <w:top w:val="none" w:sz="0" w:space="0" w:color="auto"/>
        <w:left w:val="none" w:sz="0" w:space="0" w:color="auto"/>
        <w:bottom w:val="none" w:sz="0" w:space="0" w:color="auto"/>
        <w:right w:val="none" w:sz="0" w:space="0" w:color="auto"/>
      </w:divBdr>
    </w:div>
    <w:div w:id="1339503262">
      <w:bodyDiv w:val="1"/>
      <w:marLeft w:val="0"/>
      <w:marRight w:val="0"/>
      <w:marTop w:val="0"/>
      <w:marBottom w:val="0"/>
      <w:divBdr>
        <w:top w:val="none" w:sz="0" w:space="0" w:color="auto"/>
        <w:left w:val="none" w:sz="0" w:space="0" w:color="auto"/>
        <w:bottom w:val="none" w:sz="0" w:space="0" w:color="auto"/>
        <w:right w:val="none" w:sz="0" w:space="0" w:color="auto"/>
      </w:divBdr>
    </w:div>
    <w:div w:id="1348753041">
      <w:bodyDiv w:val="1"/>
      <w:marLeft w:val="0"/>
      <w:marRight w:val="0"/>
      <w:marTop w:val="0"/>
      <w:marBottom w:val="0"/>
      <w:divBdr>
        <w:top w:val="none" w:sz="0" w:space="0" w:color="auto"/>
        <w:left w:val="none" w:sz="0" w:space="0" w:color="auto"/>
        <w:bottom w:val="none" w:sz="0" w:space="0" w:color="auto"/>
        <w:right w:val="none" w:sz="0" w:space="0" w:color="auto"/>
      </w:divBdr>
    </w:div>
    <w:div w:id="1350327322">
      <w:bodyDiv w:val="1"/>
      <w:marLeft w:val="0"/>
      <w:marRight w:val="0"/>
      <w:marTop w:val="0"/>
      <w:marBottom w:val="0"/>
      <w:divBdr>
        <w:top w:val="none" w:sz="0" w:space="0" w:color="auto"/>
        <w:left w:val="none" w:sz="0" w:space="0" w:color="auto"/>
        <w:bottom w:val="none" w:sz="0" w:space="0" w:color="auto"/>
        <w:right w:val="none" w:sz="0" w:space="0" w:color="auto"/>
      </w:divBdr>
    </w:div>
    <w:div w:id="1355615688">
      <w:bodyDiv w:val="1"/>
      <w:marLeft w:val="0"/>
      <w:marRight w:val="0"/>
      <w:marTop w:val="0"/>
      <w:marBottom w:val="0"/>
      <w:divBdr>
        <w:top w:val="none" w:sz="0" w:space="0" w:color="auto"/>
        <w:left w:val="none" w:sz="0" w:space="0" w:color="auto"/>
        <w:bottom w:val="none" w:sz="0" w:space="0" w:color="auto"/>
        <w:right w:val="none" w:sz="0" w:space="0" w:color="auto"/>
      </w:divBdr>
    </w:div>
    <w:div w:id="1373844002">
      <w:bodyDiv w:val="1"/>
      <w:marLeft w:val="0"/>
      <w:marRight w:val="0"/>
      <w:marTop w:val="0"/>
      <w:marBottom w:val="0"/>
      <w:divBdr>
        <w:top w:val="none" w:sz="0" w:space="0" w:color="auto"/>
        <w:left w:val="none" w:sz="0" w:space="0" w:color="auto"/>
        <w:bottom w:val="none" w:sz="0" w:space="0" w:color="auto"/>
        <w:right w:val="none" w:sz="0" w:space="0" w:color="auto"/>
      </w:divBdr>
    </w:div>
    <w:div w:id="1412196855">
      <w:bodyDiv w:val="1"/>
      <w:marLeft w:val="0"/>
      <w:marRight w:val="0"/>
      <w:marTop w:val="0"/>
      <w:marBottom w:val="0"/>
      <w:divBdr>
        <w:top w:val="none" w:sz="0" w:space="0" w:color="auto"/>
        <w:left w:val="none" w:sz="0" w:space="0" w:color="auto"/>
        <w:bottom w:val="none" w:sz="0" w:space="0" w:color="auto"/>
        <w:right w:val="none" w:sz="0" w:space="0" w:color="auto"/>
      </w:divBdr>
    </w:div>
    <w:div w:id="1456756876">
      <w:bodyDiv w:val="1"/>
      <w:marLeft w:val="0"/>
      <w:marRight w:val="0"/>
      <w:marTop w:val="0"/>
      <w:marBottom w:val="0"/>
      <w:divBdr>
        <w:top w:val="none" w:sz="0" w:space="0" w:color="auto"/>
        <w:left w:val="none" w:sz="0" w:space="0" w:color="auto"/>
        <w:bottom w:val="none" w:sz="0" w:space="0" w:color="auto"/>
        <w:right w:val="none" w:sz="0" w:space="0" w:color="auto"/>
      </w:divBdr>
    </w:div>
    <w:div w:id="1466198922">
      <w:bodyDiv w:val="1"/>
      <w:marLeft w:val="0"/>
      <w:marRight w:val="0"/>
      <w:marTop w:val="0"/>
      <w:marBottom w:val="0"/>
      <w:divBdr>
        <w:top w:val="none" w:sz="0" w:space="0" w:color="auto"/>
        <w:left w:val="none" w:sz="0" w:space="0" w:color="auto"/>
        <w:bottom w:val="none" w:sz="0" w:space="0" w:color="auto"/>
        <w:right w:val="none" w:sz="0" w:space="0" w:color="auto"/>
      </w:divBdr>
    </w:div>
    <w:div w:id="1498570392">
      <w:bodyDiv w:val="1"/>
      <w:marLeft w:val="0"/>
      <w:marRight w:val="0"/>
      <w:marTop w:val="0"/>
      <w:marBottom w:val="0"/>
      <w:divBdr>
        <w:top w:val="none" w:sz="0" w:space="0" w:color="auto"/>
        <w:left w:val="none" w:sz="0" w:space="0" w:color="auto"/>
        <w:bottom w:val="none" w:sz="0" w:space="0" w:color="auto"/>
        <w:right w:val="none" w:sz="0" w:space="0" w:color="auto"/>
      </w:divBdr>
    </w:div>
    <w:div w:id="1498690848">
      <w:bodyDiv w:val="1"/>
      <w:marLeft w:val="0"/>
      <w:marRight w:val="0"/>
      <w:marTop w:val="0"/>
      <w:marBottom w:val="0"/>
      <w:divBdr>
        <w:top w:val="none" w:sz="0" w:space="0" w:color="auto"/>
        <w:left w:val="none" w:sz="0" w:space="0" w:color="auto"/>
        <w:bottom w:val="none" w:sz="0" w:space="0" w:color="auto"/>
        <w:right w:val="none" w:sz="0" w:space="0" w:color="auto"/>
      </w:divBdr>
    </w:div>
    <w:div w:id="1506094329">
      <w:bodyDiv w:val="1"/>
      <w:marLeft w:val="0"/>
      <w:marRight w:val="0"/>
      <w:marTop w:val="0"/>
      <w:marBottom w:val="0"/>
      <w:divBdr>
        <w:top w:val="none" w:sz="0" w:space="0" w:color="auto"/>
        <w:left w:val="none" w:sz="0" w:space="0" w:color="auto"/>
        <w:bottom w:val="none" w:sz="0" w:space="0" w:color="auto"/>
        <w:right w:val="none" w:sz="0" w:space="0" w:color="auto"/>
      </w:divBdr>
    </w:div>
    <w:div w:id="1506936557">
      <w:bodyDiv w:val="1"/>
      <w:marLeft w:val="0"/>
      <w:marRight w:val="0"/>
      <w:marTop w:val="0"/>
      <w:marBottom w:val="0"/>
      <w:divBdr>
        <w:top w:val="none" w:sz="0" w:space="0" w:color="auto"/>
        <w:left w:val="none" w:sz="0" w:space="0" w:color="auto"/>
        <w:bottom w:val="none" w:sz="0" w:space="0" w:color="auto"/>
        <w:right w:val="none" w:sz="0" w:space="0" w:color="auto"/>
      </w:divBdr>
    </w:div>
    <w:div w:id="1526093507">
      <w:bodyDiv w:val="1"/>
      <w:marLeft w:val="0"/>
      <w:marRight w:val="0"/>
      <w:marTop w:val="0"/>
      <w:marBottom w:val="0"/>
      <w:divBdr>
        <w:top w:val="none" w:sz="0" w:space="0" w:color="auto"/>
        <w:left w:val="none" w:sz="0" w:space="0" w:color="auto"/>
        <w:bottom w:val="none" w:sz="0" w:space="0" w:color="auto"/>
        <w:right w:val="none" w:sz="0" w:space="0" w:color="auto"/>
      </w:divBdr>
    </w:div>
    <w:div w:id="1547569240">
      <w:bodyDiv w:val="1"/>
      <w:marLeft w:val="0"/>
      <w:marRight w:val="0"/>
      <w:marTop w:val="0"/>
      <w:marBottom w:val="0"/>
      <w:divBdr>
        <w:top w:val="none" w:sz="0" w:space="0" w:color="auto"/>
        <w:left w:val="none" w:sz="0" w:space="0" w:color="auto"/>
        <w:bottom w:val="none" w:sz="0" w:space="0" w:color="auto"/>
        <w:right w:val="none" w:sz="0" w:space="0" w:color="auto"/>
      </w:divBdr>
    </w:div>
    <w:div w:id="1550454781">
      <w:bodyDiv w:val="1"/>
      <w:marLeft w:val="0"/>
      <w:marRight w:val="0"/>
      <w:marTop w:val="0"/>
      <w:marBottom w:val="0"/>
      <w:divBdr>
        <w:top w:val="none" w:sz="0" w:space="0" w:color="auto"/>
        <w:left w:val="none" w:sz="0" w:space="0" w:color="auto"/>
        <w:bottom w:val="none" w:sz="0" w:space="0" w:color="auto"/>
        <w:right w:val="none" w:sz="0" w:space="0" w:color="auto"/>
      </w:divBdr>
    </w:div>
    <w:div w:id="1551963305">
      <w:bodyDiv w:val="1"/>
      <w:marLeft w:val="0"/>
      <w:marRight w:val="0"/>
      <w:marTop w:val="0"/>
      <w:marBottom w:val="0"/>
      <w:divBdr>
        <w:top w:val="none" w:sz="0" w:space="0" w:color="auto"/>
        <w:left w:val="none" w:sz="0" w:space="0" w:color="auto"/>
        <w:bottom w:val="none" w:sz="0" w:space="0" w:color="auto"/>
        <w:right w:val="none" w:sz="0" w:space="0" w:color="auto"/>
      </w:divBdr>
    </w:div>
    <w:div w:id="1561744350">
      <w:bodyDiv w:val="1"/>
      <w:marLeft w:val="0"/>
      <w:marRight w:val="0"/>
      <w:marTop w:val="0"/>
      <w:marBottom w:val="0"/>
      <w:divBdr>
        <w:top w:val="none" w:sz="0" w:space="0" w:color="auto"/>
        <w:left w:val="none" w:sz="0" w:space="0" w:color="auto"/>
        <w:bottom w:val="none" w:sz="0" w:space="0" w:color="auto"/>
        <w:right w:val="none" w:sz="0" w:space="0" w:color="auto"/>
      </w:divBdr>
    </w:div>
    <w:div w:id="1608655460">
      <w:bodyDiv w:val="1"/>
      <w:marLeft w:val="0"/>
      <w:marRight w:val="0"/>
      <w:marTop w:val="0"/>
      <w:marBottom w:val="0"/>
      <w:divBdr>
        <w:top w:val="none" w:sz="0" w:space="0" w:color="auto"/>
        <w:left w:val="none" w:sz="0" w:space="0" w:color="auto"/>
        <w:bottom w:val="none" w:sz="0" w:space="0" w:color="auto"/>
        <w:right w:val="none" w:sz="0" w:space="0" w:color="auto"/>
      </w:divBdr>
    </w:div>
    <w:div w:id="1609580816">
      <w:bodyDiv w:val="1"/>
      <w:marLeft w:val="0"/>
      <w:marRight w:val="0"/>
      <w:marTop w:val="0"/>
      <w:marBottom w:val="0"/>
      <w:divBdr>
        <w:top w:val="none" w:sz="0" w:space="0" w:color="auto"/>
        <w:left w:val="none" w:sz="0" w:space="0" w:color="auto"/>
        <w:bottom w:val="none" w:sz="0" w:space="0" w:color="auto"/>
        <w:right w:val="none" w:sz="0" w:space="0" w:color="auto"/>
      </w:divBdr>
    </w:div>
    <w:div w:id="1649822855">
      <w:bodyDiv w:val="1"/>
      <w:marLeft w:val="0"/>
      <w:marRight w:val="0"/>
      <w:marTop w:val="0"/>
      <w:marBottom w:val="0"/>
      <w:divBdr>
        <w:top w:val="none" w:sz="0" w:space="0" w:color="auto"/>
        <w:left w:val="none" w:sz="0" w:space="0" w:color="auto"/>
        <w:bottom w:val="none" w:sz="0" w:space="0" w:color="auto"/>
        <w:right w:val="none" w:sz="0" w:space="0" w:color="auto"/>
      </w:divBdr>
    </w:div>
    <w:div w:id="1655596530">
      <w:bodyDiv w:val="1"/>
      <w:marLeft w:val="0"/>
      <w:marRight w:val="0"/>
      <w:marTop w:val="0"/>
      <w:marBottom w:val="0"/>
      <w:divBdr>
        <w:top w:val="none" w:sz="0" w:space="0" w:color="auto"/>
        <w:left w:val="none" w:sz="0" w:space="0" w:color="auto"/>
        <w:bottom w:val="none" w:sz="0" w:space="0" w:color="auto"/>
        <w:right w:val="none" w:sz="0" w:space="0" w:color="auto"/>
      </w:divBdr>
    </w:div>
    <w:div w:id="1667830218">
      <w:bodyDiv w:val="1"/>
      <w:marLeft w:val="0"/>
      <w:marRight w:val="0"/>
      <w:marTop w:val="0"/>
      <w:marBottom w:val="0"/>
      <w:divBdr>
        <w:top w:val="none" w:sz="0" w:space="0" w:color="auto"/>
        <w:left w:val="none" w:sz="0" w:space="0" w:color="auto"/>
        <w:bottom w:val="none" w:sz="0" w:space="0" w:color="auto"/>
        <w:right w:val="none" w:sz="0" w:space="0" w:color="auto"/>
      </w:divBdr>
    </w:div>
    <w:div w:id="1679235026">
      <w:bodyDiv w:val="1"/>
      <w:marLeft w:val="0"/>
      <w:marRight w:val="0"/>
      <w:marTop w:val="0"/>
      <w:marBottom w:val="0"/>
      <w:divBdr>
        <w:top w:val="none" w:sz="0" w:space="0" w:color="auto"/>
        <w:left w:val="none" w:sz="0" w:space="0" w:color="auto"/>
        <w:bottom w:val="none" w:sz="0" w:space="0" w:color="auto"/>
        <w:right w:val="none" w:sz="0" w:space="0" w:color="auto"/>
      </w:divBdr>
    </w:div>
    <w:div w:id="1684474874">
      <w:bodyDiv w:val="1"/>
      <w:marLeft w:val="0"/>
      <w:marRight w:val="0"/>
      <w:marTop w:val="0"/>
      <w:marBottom w:val="0"/>
      <w:divBdr>
        <w:top w:val="none" w:sz="0" w:space="0" w:color="auto"/>
        <w:left w:val="none" w:sz="0" w:space="0" w:color="auto"/>
        <w:bottom w:val="none" w:sz="0" w:space="0" w:color="auto"/>
        <w:right w:val="none" w:sz="0" w:space="0" w:color="auto"/>
      </w:divBdr>
    </w:div>
    <w:div w:id="1687635655">
      <w:bodyDiv w:val="1"/>
      <w:marLeft w:val="0"/>
      <w:marRight w:val="0"/>
      <w:marTop w:val="0"/>
      <w:marBottom w:val="0"/>
      <w:divBdr>
        <w:top w:val="none" w:sz="0" w:space="0" w:color="auto"/>
        <w:left w:val="none" w:sz="0" w:space="0" w:color="auto"/>
        <w:bottom w:val="none" w:sz="0" w:space="0" w:color="auto"/>
        <w:right w:val="none" w:sz="0" w:space="0" w:color="auto"/>
      </w:divBdr>
    </w:div>
    <w:div w:id="1687948797">
      <w:bodyDiv w:val="1"/>
      <w:marLeft w:val="0"/>
      <w:marRight w:val="0"/>
      <w:marTop w:val="0"/>
      <w:marBottom w:val="0"/>
      <w:divBdr>
        <w:top w:val="none" w:sz="0" w:space="0" w:color="auto"/>
        <w:left w:val="none" w:sz="0" w:space="0" w:color="auto"/>
        <w:bottom w:val="none" w:sz="0" w:space="0" w:color="auto"/>
        <w:right w:val="none" w:sz="0" w:space="0" w:color="auto"/>
      </w:divBdr>
    </w:div>
    <w:div w:id="1707952294">
      <w:bodyDiv w:val="1"/>
      <w:marLeft w:val="0"/>
      <w:marRight w:val="0"/>
      <w:marTop w:val="0"/>
      <w:marBottom w:val="0"/>
      <w:divBdr>
        <w:top w:val="none" w:sz="0" w:space="0" w:color="auto"/>
        <w:left w:val="none" w:sz="0" w:space="0" w:color="auto"/>
        <w:bottom w:val="none" w:sz="0" w:space="0" w:color="auto"/>
        <w:right w:val="none" w:sz="0" w:space="0" w:color="auto"/>
      </w:divBdr>
    </w:div>
    <w:div w:id="1712152570">
      <w:bodyDiv w:val="1"/>
      <w:marLeft w:val="0"/>
      <w:marRight w:val="0"/>
      <w:marTop w:val="0"/>
      <w:marBottom w:val="0"/>
      <w:divBdr>
        <w:top w:val="none" w:sz="0" w:space="0" w:color="auto"/>
        <w:left w:val="none" w:sz="0" w:space="0" w:color="auto"/>
        <w:bottom w:val="none" w:sz="0" w:space="0" w:color="auto"/>
        <w:right w:val="none" w:sz="0" w:space="0" w:color="auto"/>
      </w:divBdr>
      <w:divsChild>
        <w:div w:id="837771957">
          <w:marLeft w:val="0"/>
          <w:marRight w:val="0"/>
          <w:marTop w:val="0"/>
          <w:marBottom w:val="0"/>
          <w:divBdr>
            <w:top w:val="none" w:sz="0" w:space="0" w:color="auto"/>
            <w:left w:val="none" w:sz="0" w:space="0" w:color="auto"/>
            <w:bottom w:val="none" w:sz="0" w:space="0" w:color="auto"/>
            <w:right w:val="none" w:sz="0" w:space="0" w:color="auto"/>
          </w:divBdr>
          <w:divsChild>
            <w:div w:id="262736808">
              <w:marLeft w:val="0"/>
              <w:marRight w:val="0"/>
              <w:marTop w:val="0"/>
              <w:marBottom w:val="0"/>
              <w:divBdr>
                <w:top w:val="none" w:sz="0" w:space="0" w:color="auto"/>
                <w:left w:val="none" w:sz="0" w:space="0" w:color="auto"/>
                <w:bottom w:val="none" w:sz="0" w:space="0" w:color="auto"/>
                <w:right w:val="none" w:sz="0" w:space="0" w:color="auto"/>
              </w:divBdr>
              <w:divsChild>
                <w:div w:id="2076580870">
                  <w:marLeft w:val="0"/>
                  <w:marRight w:val="0"/>
                  <w:marTop w:val="0"/>
                  <w:marBottom w:val="0"/>
                  <w:divBdr>
                    <w:top w:val="none" w:sz="0" w:space="0" w:color="auto"/>
                    <w:left w:val="none" w:sz="0" w:space="0" w:color="auto"/>
                    <w:bottom w:val="none" w:sz="0" w:space="0" w:color="auto"/>
                    <w:right w:val="none" w:sz="0" w:space="0" w:color="auto"/>
                  </w:divBdr>
                  <w:divsChild>
                    <w:div w:id="1090929792">
                      <w:marLeft w:val="0"/>
                      <w:marRight w:val="0"/>
                      <w:marTop w:val="0"/>
                      <w:marBottom w:val="0"/>
                      <w:divBdr>
                        <w:top w:val="none" w:sz="0" w:space="0" w:color="auto"/>
                        <w:left w:val="none" w:sz="0" w:space="0" w:color="auto"/>
                        <w:bottom w:val="none" w:sz="0" w:space="0" w:color="auto"/>
                        <w:right w:val="none" w:sz="0" w:space="0" w:color="auto"/>
                      </w:divBdr>
                      <w:divsChild>
                        <w:div w:id="1890266060">
                          <w:marLeft w:val="0"/>
                          <w:marRight w:val="0"/>
                          <w:marTop w:val="0"/>
                          <w:marBottom w:val="0"/>
                          <w:divBdr>
                            <w:top w:val="none" w:sz="0" w:space="0" w:color="auto"/>
                            <w:left w:val="none" w:sz="0" w:space="0" w:color="auto"/>
                            <w:bottom w:val="none" w:sz="0" w:space="0" w:color="auto"/>
                            <w:right w:val="none" w:sz="0" w:space="0" w:color="auto"/>
                          </w:divBdr>
                          <w:divsChild>
                            <w:div w:id="723211513">
                              <w:marLeft w:val="0"/>
                              <w:marRight w:val="225"/>
                              <w:marTop w:val="0"/>
                              <w:marBottom w:val="0"/>
                              <w:divBdr>
                                <w:top w:val="none" w:sz="0" w:space="0" w:color="auto"/>
                                <w:left w:val="none" w:sz="0" w:space="0" w:color="auto"/>
                                <w:bottom w:val="none" w:sz="0" w:space="0" w:color="auto"/>
                                <w:right w:val="none" w:sz="0" w:space="0" w:color="auto"/>
                              </w:divBdr>
                              <w:divsChild>
                                <w:div w:id="434717094">
                                  <w:marLeft w:val="0"/>
                                  <w:marRight w:val="0"/>
                                  <w:marTop w:val="0"/>
                                  <w:marBottom w:val="0"/>
                                  <w:divBdr>
                                    <w:top w:val="none" w:sz="0" w:space="0" w:color="auto"/>
                                    <w:left w:val="none" w:sz="0" w:space="0" w:color="auto"/>
                                    <w:bottom w:val="none" w:sz="0" w:space="0" w:color="auto"/>
                                    <w:right w:val="none" w:sz="0" w:space="0" w:color="auto"/>
                                  </w:divBdr>
                                  <w:divsChild>
                                    <w:div w:id="31880294">
                                      <w:marLeft w:val="0"/>
                                      <w:marRight w:val="0"/>
                                      <w:marTop w:val="0"/>
                                      <w:marBottom w:val="0"/>
                                      <w:divBdr>
                                        <w:top w:val="none" w:sz="0" w:space="0" w:color="auto"/>
                                        <w:left w:val="none" w:sz="0" w:space="0" w:color="auto"/>
                                        <w:bottom w:val="none" w:sz="0" w:space="0" w:color="auto"/>
                                        <w:right w:val="none" w:sz="0" w:space="0" w:color="auto"/>
                                      </w:divBdr>
                                      <w:divsChild>
                                        <w:div w:id="1307012824">
                                          <w:marLeft w:val="0"/>
                                          <w:marRight w:val="0"/>
                                          <w:marTop w:val="0"/>
                                          <w:marBottom w:val="0"/>
                                          <w:divBdr>
                                            <w:top w:val="none" w:sz="0" w:space="0" w:color="auto"/>
                                            <w:left w:val="none" w:sz="0" w:space="0" w:color="auto"/>
                                            <w:bottom w:val="none" w:sz="0" w:space="0" w:color="auto"/>
                                            <w:right w:val="none" w:sz="0" w:space="0" w:color="auto"/>
                                          </w:divBdr>
                                        </w:div>
                                      </w:divsChild>
                                    </w:div>
                                    <w:div w:id="976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450593">
              <w:marLeft w:val="0"/>
              <w:marRight w:val="0"/>
              <w:marTop w:val="90"/>
              <w:marBottom w:val="0"/>
              <w:divBdr>
                <w:top w:val="none" w:sz="0" w:space="0" w:color="auto"/>
                <w:left w:val="none" w:sz="0" w:space="0" w:color="auto"/>
                <w:bottom w:val="none" w:sz="0" w:space="0" w:color="auto"/>
                <w:right w:val="none" w:sz="0" w:space="0" w:color="auto"/>
              </w:divBdr>
            </w:div>
            <w:div w:id="1282804210">
              <w:marLeft w:val="0"/>
              <w:marRight w:val="90"/>
              <w:marTop w:val="180"/>
              <w:marBottom w:val="45"/>
              <w:divBdr>
                <w:top w:val="none" w:sz="0" w:space="0" w:color="auto"/>
                <w:left w:val="none" w:sz="0" w:space="0" w:color="auto"/>
                <w:bottom w:val="none" w:sz="0" w:space="0" w:color="auto"/>
                <w:right w:val="none" w:sz="0" w:space="0" w:color="auto"/>
              </w:divBdr>
              <w:divsChild>
                <w:div w:id="787622470">
                  <w:marLeft w:val="0"/>
                  <w:marRight w:val="0"/>
                  <w:marTop w:val="60"/>
                  <w:marBottom w:val="0"/>
                  <w:divBdr>
                    <w:top w:val="none" w:sz="0" w:space="0" w:color="auto"/>
                    <w:left w:val="none" w:sz="0" w:space="0" w:color="auto"/>
                    <w:bottom w:val="none" w:sz="0" w:space="0" w:color="auto"/>
                    <w:right w:val="none" w:sz="0" w:space="0" w:color="auto"/>
                  </w:divBdr>
                </w:div>
              </w:divsChild>
            </w:div>
            <w:div w:id="1694720058">
              <w:marLeft w:val="0"/>
              <w:marRight w:val="0"/>
              <w:marTop w:val="345"/>
              <w:marBottom w:val="150"/>
              <w:divBdr>
                <w:top w:val="none" w:sz="0" w:space="0" w:color="auto"/>
                <w:left w:val="none" w:sz="0" w:space="0" w:color="auto"/>
                <w:bottom w:val="none" w:sz="0" w:space="0" w:color="auto"/>
                <w:right w:val="none" w:sz="0" w:space="0" w:color="auto"/>
              </w:divBdr>
              <w:divsChild>
                <w:div w:id="12538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012">
      <w:bodyDiv w:val="1"/>
      <w:marLeft w:val="0"/>
      <w:marRight w:val="0"/>
      <w:marTop w:val="0"/>
      <w:marBottom w:val="0"/>
      <w:divBdr>
        <w:top w:val="none" w:sz="0" w:space="0" w:color="auto"/>
        <w:left w:val="none" w:sz="0" w:space="0" w:color="auto"/>
        <w:bottom w:val="none" w:sz="0" w:space="0" w:color="auto"/>
        <w:right w:val="none" w:sz="0" w:space="0" w:color="auto"/>
      </w:divBdr>
    </w:div>
    <w:div w:id="1771124045">
      <w:bodyDiv w:val="1"/>
      <w:marLeft w:val="0"/>
      <w:marRight w:val="0"/>
      <w:marTop w:val="0"/>
      <w:marBottom w:val="0"/>
      <w:divBdr>
        <w:top w:val="none" w:sz="0" w:space="0" w:color="auto"/>
        <w:left w:val="none" w:sz="0" w:space="0" w:color="auto"/>
        <w:bottom w:val="none" w:sz="0" w:space="0" w:color="auto"/>
        <w:right w:val="none" w:sz="0" w:space="0" w:color="auto"/>
      </w:divBdr>
    </w:div>
    <w:div w:id="1782264020">
      <w:bodyDiv w:val="1"/>
      <w:marLeft w:val="0"/>
      <w:marRight w:val="0"/>
      <w:marTop w:val="0"/>
      <w:marBottom w:val="0"/>
      <w:divBdr>
        <w:top w:val="none" w:sz="0" w:space="0" w:color="auto"/>
        <w:left w:val="none" w:sz="0" w:space="0" w:color="auto"/>
        <w:bottom w:val="none" w:sz="0" w:space="0" w:color="auto"/>
        <w:right w:val="none" w:sz="0" w:space="0" w:color="auto"/>
      </w:divBdr>
    </w:div>
    <w:div w:id="1789885585">
      <w:bodyDiv w:val="1"/>
      <w:marLeft w:val="0"/>
      <w:marRight w:val="0"/>
      <w:marTop w:val="0"/>
      <w:marBottom w:val="0"/>
      <w:divBdr>
        <w:top w:val="none" w:sz="0" w:space="0" w:color="auto"/>
        <w:left w:val="none" w:sz="0" w:space="0" w:color="auto"/>
        <w:bottom w:val="none" w:sz="0" w:space="0" w:color="auto"/>
        <w:right w:val="none" w:sz="0" w:space="0" w:color="auto"/>
      </w:divBdr>
    </w:div>
    <w:div w:id="1825007565">
      <w:bodyDiv w:val="1"/>
      <w:marLeft w:val="0"/>
      <w:marRight w:val="0"/>
      <w:marTop w:val="0"/>
      <w:marBottom w:val="0"/>
      <w:divBdr>
        <w:top w:val="none" w:sz="0" w:space="0" w:color="auto"/>
        <w:left w:val="none" w:sz="0" w:space="0" w:color="auto"/>
        <w:bottom w:val="none" w:sz="0" w:space="0" w:color="auto"/>
        <w:right w:val="none" w:sz="0" w:space="0" w:color="auto"/>
      </w:divBdr>
    </w:div>
    <w:div w:id="1837264984">
      <w:bodyDiv w:val="1"/>
      <w:marLeft w:val="0"/>
      <w:marRight w:val="0"/>
      <w:marTop w:val="0"/>
      <w:marBottom w:val="0"/>
      <w:divBdr>
        <w:top w:val="none" w:sz="0" w:space="0" w:color="auto"/>
        <w:left w:val="none" w:sz="0" w:space="0" w:color="auto"/>
        <w:bottom w:val="none" w:sz="0" w:space="0" w:color="auto"/>
        <w:right w:val="none" w:sz="0" w:space="0" w:color="auto"/>
      </w:divBdr>
    </w:div>
    <w:div w:id="1853101763">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1869486316">
      <w:bodyDiv w:val="1"/>
      <w:marLeft w:val="0"/>
      <w:marRight w:val="0"/>
      <w:marTop w:val="0"/>
      <w:marBottom w:val="0"/>
      <w:divBdr>
        <w:top w:val="none" w:sz="0" w:space="0" w:color="auto"/>
        <w:left w:val="none" w:sz="0" w:space="0" w:color="auto"/>
        <w:bottom w:val="none" w:sz="0" w:space="0" w:color="auto"/>
        <w:right w:val="none" w:sz="0" w:space="0" w:color="auto"/>
      </w:divBdr>
    </w:div>
    <w:div w:id="1888761308">
      <w:bodyDiv w:val="1"/>
      <w:marLeft w:val="0"/>
      <w:marRight w:val="0"/>
      <w:marTop w:val="0"/>
      <w:marBottom w:val="0"/>
      <w:divBdr>
        <w:top w:val="none" w:sz="0" w:space="0" w:color="auto"/>
        <w:left w:val="none" w:sz="0" w:space="0" w:color="auto"/>
        <w:bottom w:val="none" w:sz="0" w:space="0" w:color="auto"/>
        <w:right w:val="none" w:sz="0" w:space="0" w:color="auto"/>
      </w:divBdr>
    </w:div>
    <w:div w:id="1936743616">
      <w:bodyDiv w:val="1"/>
      <w:marLeft w:val="0"/>
      <w:marRight w:val="0"/>
      <w:marTop w:val="0"/>
      <w:marBottom w:val="0"/>
      <w:divBdr>
        <w:top w:val="none" w:sz="0" w:space="0" w:color="auto"/>
        <w:left w:val="none" w:sz="0" w:space="0" w:color="auto"/>
        <w:bottom w:val="none" w:sz="0" w:space="0" w:color="auto"/>
        <w:right w:val="none" w:sz="0" w:space="0" w:color="auto"/>
      </w:divBdr>
    </w:div>
    <w:div w:id="1949122262">
      <w:bodyDiv w:val="1"/>
      <w:marLeft w:val="0"/>
      <w:marRight w:val="0"/>
      <w:marTop w:val="0"/>
      <w:marBottom w:val="0"/>
      <w:divBdr>
        <w:top w:val="none" w:sz="0" w:space="0" w:color="auto"/>
        <w:left w:val="none" w:sz="0" w:space="0" w:color="auto"/>
        <w:bottom w:val="none" w:sz="0" w:space="0" w:color="auto"/>
        <w:right w:val="none" w:sz="0" w:space="0" w:color="auto"/>
      </w:divBdr>
    </w:div>
    <w:div w:id="1995376845">
      <w:bodyDiv w:val="1"/>
      <w:marLeft w:val="0"/>
      <w:marRight w:val="0"/>
      <w:marTop w:val="0"/>
      <w:marBottom w:val="0"/>
      <w:divBdr>
        <w:top w:val="none" w:sz="0" w:space="0" w:color="auto"/>
        <w:left w:val="none" w:sz="0" w:space="0" w:color="auto"/>
        <w:bottom w:val="none" w:sz="0" w:space="0" w:color="auto"/>
        <w:right w:val="none" w:sz="0" w:space="0" w:color="auto"/>
      </w:divBdr>
    </w:div>
    <w:div w:id="2011104310">
      <w:bodyDiv w:val="1"/>
      <w:marLeft w:val="0"/>
      <w:marRight w:val="0"/>
      <w:marTop w:val="0"/>
      <w:marBottom w:val="0"/>
      <w:divBdr>
        <w:top w:val="none" w:sz="0" w:space="0" w:color="auto"/>
        <w:left w:val="none" w:sz="0" w:space="0" w:color="auto"/>
        <w:bottom w:val="none" w:sz="0" w:space="0" w:color="auto"/>
        <w:right w:val="none" w:sz="0" w:space="0" w:color="auto"/>
      </w:divBdr>
    </w:div>
    <w:div w:id="2017993404">
      <w:bodyDiv w:val="1"/>
      <w:marLeft w:val="0"/>
      <w:marRight w:val="0"/>
      <w:marTop w:val="0"/>
      <w:marBottom w:val="0"/>
      <w:divBdr>
        <w:top w:val="none" w:sz="0" w:space="0" w:color="auto"/>
        <w:left w:val="none" w:sz="0" w:space="0" w:color="auto"/>
        <w:bottom w:val="none" w:sz="0" w:space="0" w:color="auto"/>
        <w:right w:val="none" w:sz="0" w:space="0" w:color="auto"/>
      </w:divBdr>
    </w:div>
    <w:div w:id="2018147010">
      <w:bodyDiv w:val="1"/>
      <w:marLeft w:val="0"/>
      <w:marRight w:val="0"/>
      <w:marTop w:val="0"/>
      <w:marBottom w:val="0"/>
      <w:divBdr>
        <w:top w:val="none" w:sz="0" w:space="0" w:color="auto"/>
        <w:left w:val="none" w:sz="0" w:space="0" w:color="auto"/>
        <w:bottom w:val="none" w:sz="0" w:space="0" w:color="auto"/>
        <w:right w:val="none" w:sz="0" w:space="0" w:color="auto"/>
      </w:divBdr>
    </w:div>
    <w:div w:id="2036343071">
      <w:bodyDiv w:val="1"/>
      <w:marLeft w:val="0"/>
      <w:marRight w:val="0"/>
      <w:marTop w:val="0"/>
      <w:marBottom w:val="0"/>
      <w:divBdr>
        <w:top w:val="none" w:sz="0" w:space="0" w:color="auto"/>
        <w:left w:val="none" w:sz="0" w:space="0" w:color="auto"/>
        <w:bottom w:val="none" w:sz="0" w:space="0" w:color="auto"/>
        <w:right w:val="none" w:sz="0" w:space="0" w:color="auto"/>
      </w:divBdr>
    </w:div>
    <w:div w:id="2073768330">
      <w:bodyDiv w:val="1"/>
      <w:marLeft w:val="0"/>
      <w:marRight w:val="0"/>
      <w:marTop w:val="0"/>
      <w:marBottom w:val="0"/>
      <w:divBdr>
        <w:top w:val="none" w:sz="0" w:space="0" w:color="auto"/>
        <w:left w:val="none" w:sz="0" w:space="0" w:color="auto"/>
        <w:bottom w:val="none" w:sz="0" w:space="0" w:color="auto"/>
        <w:right w:val="none" w:sz="0" w:space="0" w:color="auto"/>
      </w:divBdr>
    </w:div>
    <w:div w:id="2106025870">
      <w:bodyDiv w:val="1"/>
      <w:marLeft w:val="0"/>
      <w:marRight w:val="0"/>
      <w:marTop w:val="0"/>
      <w:marBottom w:val="0"/>
      <w:divBdr>
        <w:top w:val="none" w:sz="0" w:space="0" w:color="auto"/>
        <w:left w:val="none" w:sz="0" w:space="0" w:color="auto"/>
        <w:bottom w:val="none" w:sz="0" w:space="0" w:color="auto"/>
        <w:right w:val="none" w:sz="0" w:space="0" w:color="auto"/>
      </w:divBdr>
    </w:div>
    <w:div w:id="2106221014">
      <w:bodyDiv w:val="1"/>
      <w:marLeft w:val="0"/>
      <w:marRight w:val="0"/>
      <w:marTop w:val="0"/>
      <w:marBottom w:val="0"/>
      <w:divBdr>
        <w:top w:val="none" w:sz="0" w:space="0" w:color="auto"/>
        <w:left w:val="none" w:sz="0" w:space="0" w:color="auto"/>
        <w:bottom w:val="none" w:sz="0" w:space="0" w:color="auto"/>
        <w:right w:val="none" w:sz="0" w:space="0" w:color="auto"/>
      </w:divBdr>
    </w:div>
    <w:div w:id="212129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cmham.org/advocacy/take-action-no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chols@ceicmh.org"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EE755673D4380A18AF63C0FB7B74D"/>
        <w:category>
          <w:name w:val="General"/>
          <w:gallery w:val="placeholder"/>
        </w:category>
        <w:types>
          <w:type w:val="bbPlcHdr"/>
        </w:types>
        <w:behaviors>
          <w:behavior w:val="content"/>
        </w:behaviors>
        <w:guid w:val="{8C1F6736-6FED-4AFA-BD2F-5085A961C744}"/>
      </w:docPartPr>
      <w:docPartBody>
        <w:p w:rsidR="006C3A8D" w:rsidRDefault="003B188F" w:rsidP="003B188F">
          <w:pPr>
            <w:pStyle w:val="E61EE755673D4380A18AF63C0FB7B74D"/>
          </w:pPr>
          <w:r w:rsidRPr="000823EE">
            <w:rPr>
              <w:rStyle w:val="PlaceholderText"/>
            </w:rPr>
            <w:t>[Company]</w:t>
          </w:r>
        </w:p>
      </w:docPartBody>
    </w:docPart>
    <w:docPart>
      <w:docPartPr>
        <w:name w:val="9749E656A6154943BF71549B98DDC78E"/>
        <w:category>
          <w:name w:val="General"/>
          <w:gallery w:val="placeholder"/>
        </w:category>
        <w:types>
          <w:type w:val="bbPlcHdr"/>
        </w:types>
        <w:behaviors>
          <w:behavior w:val="content"/>
        </w:behaviors>
        <w:guid w:val="{8A7F9C4E-B6BA-444C-83FA-C11A30AF0A19}"/>
      </w:docPartPr>
      <w:docPartBody>
        <w:p w:rsidR="006C3A8D" w:rsidRDefault="003B188F" w:rsidP="003B188F">
          <w:pPr>
            <w:pStyle w:val="9749E656A6154943BF71549B98DDC78E"/>
          </w:pPr>
          <w:r w:rsidRPr="000823EE">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ontano Sans">
    <w:altName w:val="Times New Roman"/>
    <w:charset w:val="00"/>
    <w:family w:val="auto"/>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88"/>
    <w:rsid w:val="001633CC"/>
    <w:rsid w:val="003B188F"/>
    <w:rsid w:val="006C3A8D"/>
    <w:rsid w:val="00763AE5"/>
    <w:rsid w:val="0077621C"/>
    <w:rsid w:val="008E420B"/>
    <w:rsid w:val="009F1388"/>
    <w:rsid w:val="00EA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88F"/>
    <w:rPr>
      <w:color w:val="808080"/>
    </w:rPr>
  </w:style>
  <w:style w:type="paragraph" w:customStyle="1" w:styleId="E61EE755673D4380A18AF63C0FB7B74D">
    <w:name w:val="E61EE755673D4380A18AF63C0FB7B74D"/>
    <w:rsid w:val="003B188F"/>
  </w:style>
  <w:style w:type="paragraph" w:customStyle="1" w:styleId="9749E656A6154943BF71549B98DDC78E">
    <w:name w:val="9749E656A6154943BF71549B98DDC78E"/>
    <w:rsid w:val="003B1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4705-A9E6-4393-B0B6-E01927865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2486</Words>
  <Characters>12981</Characters>
  <Application>Microsoft Office Word</Application>
  <DocSecurity>0</DocSecurity>
  <Lines>519</Lines>
  <Paragraphs>237</Paragraphs>
  <ScaleCrop>false</ScaleCrop>
  <HeadingPairs>
    <vt:vector size="2" baseType="variant">
      <vt:variant>
        <vt:lpstr>Title</vt:lpstr>
      </vt:variant>
      <vt:variant>
        <vt:i4>1</vt:i4>
      </vt:variant>
    </vt:vector>
  </HeadingPairs>
  <TitlesOfParts>
    <vt:vector size="1" baseType="lpstr">
      <vt:lpstr/>
    </vt:vector>
  </TitlesOfParts>
  <Company>CEI Community Mental Health</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Hazle</dc:creator>
  <cp:keywords/>
  <dc:description/>
  <cp:lastModifiedBy>Aleshia Echols</cp:lastModifiedBy>
  <cp:revision>2</cp:revision>
  <cp:lastPrinted>2026-06-15T21:09:00Z</cp:lastPrinted>
  <dcterms:created xsi:type="dcterms:W3CDTF">2026-06-29T20:25:00Z</dcterms:created>
  <dcterms:modified xsi:type="dcterms:W3CDTF">2026-06-29T20:25:00Z</dcterms:modified>
</cp:coreProperties>
</file>